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CE698A" w14:textId="359A606E" w:rsidR="003B5815" w:rsidRDefault="0099179F" w:rsidP="002C7D06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31C0CB" wp14:editId="5D7D93C2">
                <wp:simplePos x="0" y="0"/>
                <wp:positionH relativeFrom="column">
                  <wp:posOffset>-128905</wp:posOffset>
                </wp:positionH>
                <wp:positionV relativeFrom="paragraph">
                  <wp:posOffset>-5080</wp:posOffset>
                </wp:positionV>
                <wp:extent cx="6381750" cy="0"/>
                <wp:effectExtent l="19685" t="19050" r="104140" b="952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3F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5pt;margin-top:-.4pt;width:50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" strokecolor="#f2f2f2" strokeweight="3pt">
                <v:shadow on="t" color="#7f7f7f" opacity=".5" offset="6pt,6pt"/>
              </v:shape>
            </w:pict>
          </mc:Fallback>
        </mc:AlternateContent>
      </w:r>
      <w:r w:rsidR="00824D5A">
        <w:rPr>
          <w:b/>
          <w:sz w:val="22"/>
          <w:szCs w:val="22"/>
        </w:rPr>
        <w:t xml:space="preserve">      </w:t>
      </w:r>
    </w:p>
    <w:p w14:paraId="584DC0DF" w14:textId="77777777" w:rsidR="00C44120" w:rsidRDefault="00C44120" w:rsidP="00434457">
      <w:pPr>
        <w:tabs>
          <w:tab w:val="left" w:pos="5670"/>
        </w:tabs>
        <w:rPr>
          <w:rFonts w:ascii="Times New Roman" w:eastAsia="Times New Roman" w:hAnsi="Times New Roman"/>
          <w:szCs w:val="22"/>
          <w:lang w:eastAsia="sk-SK"/>
        </w:rPr>
      </w:pPr>
    </w:p>
    <w:p w14:paraId="41B398D1" w14:textId="51A7E82D" w:rsidR="00434457" w:rsidRDefault="00C44120" w:rsidP="00C44120">
      <w:pPr>
        <w:tabs>
          <w:tab w:val="left" w:pos="5670"/>
        </w:tabs>
        <w:jc w:val="right"/>
        <w:rPr>
          <w:b/>
          <w:sz w:val="22"/>
          <w:szCs w:val="22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>Dňa ..........</w:t>
      </w:r>
      <w:r>
        <w:rPr>
          <w:rFonts w:ascii="Times New Roman" w:eastAsia="Times New Roman" w:hAnsi="Times New Roman"/>
          <w:szCs w:val="22"/>
          <w:lang w:eastAsia="sk-SK"/>
        </w:rPr>
        <w:t>.......</w:t>
      </w:r>
      <w:r w:rsidRPr="00E63BEB">
        <w:rPr>
          <w:rFonts w:ascii="Times New Roman" w:eastAsia="Times New Roman" w:hAnsi="Times New Roman"/>
          <w:szCs w:val="22"/>
          <w:lang w:eastAsia="sk-SK"/>
        </w:rPr>
        <w:t>...................</w:t>
      </w:r>
    </w:p>
    <w:p w14:paraId="21FA60EB" w14:textId="77777777" w:rsidR="00434457" w:rsidRDefault="00434457" w:rsidP="00434457">
      <w:pPr>
        <w:tabs>
          <w:tab w:val="left" w:pos="5670"/>
        </w:tabs>
        <w:rPr>
          <w:b/>
          <w:sz w:val="22"/>
          <w:szCs w:val="22"/>
        </w:rPr>
      </w:pPr>
    </w:p>
    <w:p w14:paraId="5E691150" w14:textId="07FEED90" w:rsidR="00434457" w:rsidRPr="00434457" w:rsidRDefault="00434457" w:rsidP="002C7D06">
      <w:pPr>
        <w:tabs>
          <w:tab w:val="left" w:pos="567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</w:p>
    <w:p w14:paraId="5DB5A4FE" w14:textId="2DFB0F02" w:rsidR="00E63BEB" w:rsidRPr="00E63BEB" w:rsidRDefault="00E63BEB" w:rsidP="00E63BEB">
      <w:pPr>
        <w:widowControl/>
        <w:suppressAutoHyphens w:val="0"/>
        <w:jc w:val="center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O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> 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H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L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Á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S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> 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E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N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I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> 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>E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      S T A V E B N É M </w:t>
      </w:r>
      <w:r w:rsidR="00167116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U       </w:t>
      </w:r>
      <w:bookmarkStart w:id="0" w:name="_GoBack"/>
      <w:bookmarkEnd w:id="0"/>
      <w:r w:rsidR="00167116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Ú </w:t>
      </w:r>
      <w:r w:rsidR="00C44120">
        <w:rPr>
          <w:rFonts w:ascii="Times New Roman" w:eastAsia="Times New Roman" w:hAnsi="Times New Roman"/>
          <w:b/>
          <w:sz w:val="28"/>
          <w:szCs w:val="22"/>
          <w:lang w:eastAsia="sk-SK"/>
        </w:rPr>
        <w:t>R A D U</w:t>
      </w: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</w:t>
      </w:r>
    </w:p>
    <w:p w14:paraId="1C8783A9" w14:textId="77777777" w:rsidR="00E63BEB" w:rsidRPr="00E63BEB" w:rsidRDefault="00E63BEB" w:rsidP="00E63BEB">
      <w:pPr>
        <w:widowControl/>
        <w:suppressAutoHyphens w:val="0"/>
        <w:jc w:val="center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b/>
          <w:sz w:val="28"/>
          <w:szCs w:val="22"/>
          <w:lang w:eastAsia="sk-SK"/>
        </w:rPr>
        <w:t xml:space="preserve"> </w:t>
      </w:r>
    </w:p>
    <w:p w14:paraId="5CF09003" w14:textId="7427CADF" w:rsidR="00C44120" w:rsidRDefault="00C44120" w:rsidP="00C44120">
      <w:pPr>
        <w:widowControl/>
        <w:numPr>
          <w:ilvl w:val="0"/>
          <w:numId w:val="10"/>
        </w:numPr>
        <w:suppressAutoHyphens w:val="0"/>
        <w:spacing w:after="43"/>
        <w:jc w:val="both"/>
        <w:rPr>
          <w:rFonts w:ascii="Times New Roman" w:eastAsia="Times New Roman" w:hAnsi="Times New Roman"/>
          <w:szCs w:val="22"/>
          <w:lang w:eastAsia="sk-SK"/>
        </w:rPr>
      </w:pPr>
      <w:r w:rsidRPr="00C44120">
        <w:rPr>
          <w:rFonts w:ascii="Times New Roman" w:eastAsia="Times New Roman" w:hAnsi="Times New Roman"/>
          <w:szCs w:val="22"/>
          <w:lang w:eastAsia="sk-SK"/>
        </w:rPr>
        <w:t>drobn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C44120">
        <w:rPr>
          <w:rFonts w:ascii="Times New Roman" w:eastAsia="Times New Roman" w:hAnsi="Times New Roman"/>
          <w:szCs w:val="22"/>
          <w:lang w:eastAsia="sk-SK"/>
        </w:rPr>
        <w:t>ch stav</w:t>
      </w:r>
      <w:r>
        <w:rPr>
          <w:rFonts w:ascii="Times New Roman" w:eastAsia="Times New Roman" w:hAnsi="Times New Roman"/>
          <w:szCs w:val="22"/>
          <w:lang w:eastAsia="sk-SK"/>
        </w:rPr>
        <w:t>ieb</w:t>
      </w:r>
      <w:r w:rsidRPr="00C44120">
        <w:rPr>
          <w:rFonts w:ascii="Times New Roman" w:eastAsia="Times New Roman" w:hAnsi="Times New Roman"/>
          <w:szCs w:val="22"/>
          <w:lang w:eastAsia="sk-SK"/>
        </w:rPr>
        <w:t>, ktor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é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plnia doplnkov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ú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funkciu k hlavnej stavbe a ktor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é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nem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ôž</w:t>
      </w:r>
      <w:r w:rsidRPr="00C44120">
        <w:rPr>
          <w:rFonts w:ascii="Times New Roman" w:eastAsia="Times New Roman" w:hAnsi="Times New Roman"/>
          <w:szCs w:val="22"/>
          <w:lang w:eastAsia="sk-SK"/>
        </w:rPr>
        <w:t>u podstatne ovplyvni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ť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ž</w:t>
      </w:r>
      <w:r w:rsidRPr="00C44120">
        <w:rPr>
          <w:rFonts w:ascii="Times New Roman" w:eastAsia="Times New Roman" w:hAnsi="Times New Roman"/>
          <w:szCs w:val="22"/>
          <w:lang w:eastAsia="sk-SK"/>
        </w:rPr>
        <w:t>ivotn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é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prostredie</w:t>
      </w:r>
      <w:r>
        <w:rPr>
          <w:rFonts w:ascii="Times New Roman" w:eastAsia="Times New Roman" w:hAnsi="Times New Roman"/>
          <w:szCs w:val="22"/>
          <w:lang w:eastAsia="sk-SK"/>
        </w:rPr>
        <w:t>;</w:t>
      </w:r>
    </w:p>
    <w:p w14:paraId="21F243F2" w14:textId="359EB65D" w:rsidR="00C44120" w:rsidRDefault="00C44120" w:rsidP="00C44120">
      <w:pPr>
        <w:widowControl/>
        <w:numPr>
          <w:ilvl w:val="0"/>
          <w:numId w:val="10"/>
        </w:numPr>
        <w:suppressAutoHyphens w:val="0"/>
        <w:spacing w:after="43"/>
        <w:jc w:val="both"/>
        <w:rPr>
          <w:rFonts w:ascii="Times New Roman" w:eastAsia="Times New Roman" w:hAnsi="Times New Roman"/>
          <w:szCs w:val="22"/>
          <w:lang w:eastAsia="sk-SK"/>
        </w:rPr>
      </w:pPr>
      <w:r w:rsidRPr="00C44120">
        <w:rPr>
          <w:rFonts w:ascii="Times New Roman" w:eastAsia="Times New Roman" w:hAnsi="Times New Roman"/>
          <w:szCs w:val="22"/>
          <w:lang w:eastAsia="sk-SK"/>
        </w:rPr>
        <w:t>stavebn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ch 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ú</w:t>
      </w:r>
      <w:r w:rsidRPr="00C44120">
        <w:rPr>
          <w:rFonts w:ascii="Times New Roman" w:eastAsia="Times New Roman" w:hAnsi="Times New Roman"/>
          <w:szCs w:val="22"/>
          <w:lang w:eastAsia="sk-SK"/>
        </w:rPr>
        <w:t>prav, ktor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C44120">
        <w:rPr>
          <w:rFonts w:ascii="Times New Roman" w:eastAsia="Times New Roman" w:hAnsi="Times New Roman"/>
          <w:szCs w:val="22"/>
          <w:lang w:eastAsia="sk-SK"/>
        </w:rPr>
        <w:t>mi sa podstatne nemen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í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vzh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ľ</w:t>
      </w:r>
      <w:r w:rsidRPr="00C44120">
        <w:rPr>
          <w:rFonts w:ascii="Times New Roman" w:eastAsia="Times New Roman" w:hAnsi="Times New Roman"/>
          <w:szCs w:val="22"/>
          <w:lang w:eastAsia="sk-SK"/>
        </w:rPr>
        <w:t>ad stavby, nezasahuje sa do nosn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C44120">
        <w:rPr>
          <w:rFonts w:ascii="Times New Roman" w:eastAsia="Times New Roman" w:hAnsi="Times New Roman"/>
          <w:szCs w:val="22"/>
          <w:lang w:eastAsia="sk-SK"/>
        </w:rPr>
        <w:t>ch kon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š</w:t>
      </w:r>
      <w:r w:rsidRPr="00C44120">
        <w:rPr>
          <w:rFonts w:ascii="Times New Roman" w:eastAsia="Times New Roman" w:hAnsi="Times New Roman"/>
          <w:szCs w:val="22"/>
          <w:lang w:eastAsia="sk-SK"/>
        </w:rPr>
        <w:t>trukci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í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stavby, nemen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í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sa sp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ô</w:t>
      </w:r>
      <w:r w:rsidRPr="00C44120">
        <w:rPr>
          <w:rFonts w:ascii="Times New Roman" w:eastAsia="Times New Roman" w:hAnsi="Times New Roman"/>
          <w:szCs w:val="22"/>
          <w:lang w:eastAsia="sk-SK"/>
        </w:rPr>
        <w:t>sob u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ží</w:t>
      </w:r>
      <w:r w:rsidRPr="00C44120">
        <w:rPr>
          <w:rFonts w:ascii="Times New Roman" w:eastAsia="Times New Roman" w:hAnsi="Times New Roman"/>
          <w:szCs w:val="22"/>
          <w:lang w:eastAsia="sk-SK"/>
        </w:rPr>
        <w:t>vania stavby a neohrozuj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ú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sa z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C44120">
        <w:rPr>
          <w:rFonts w:ascii="Times New Roman" w:eastAsia="Times New Roman" w:hAnsi="Times New Roman"/>
          <w:szCs w:val="22"/>
          <w:lang w:eastAsia="sk-SK"/>
        </w:rPr>
        <w:t>ujmy spolo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č</w:t>
      </w:r>
      <w:r w:rsidRPr="00C44120">
        <w:rPr>
          <w:rFonts w:ascii="Times New Roman" w:eastAsia="Times New Roman" w:hAnsi="Times New Roman"/>
          <w:szCs w:val="22"/>
          <w:lang w:eastAsia="sk-SK"/>
        </w:rPr>
        <w:t>nosti;</w:t>
      </w:r>
    </w:p>
    <w:p w14:paraId="24C6D040" w14:textId="31A6FC99" w:rsidR="00C44120" w:rsidRDefault="00C44120" w:rsidP="00C44120">
      <w:pPr>
        <w:widowControl/>
        <w:numPr>
          <w:ilvl w:val="0"/>
          <w:numId w:val="10"/>
        </w:numPr>
        <w:suppressAutoHyphens w:val="0"/>
        <w:spacing w:after="43"/>
        <w:jc w:val="both"/>
        <w:rPr>
          <w:rFonts w:ascii="Times New Roman" w:eastAsia="Times New Roman" w:hAnsi="Times New Roman"/>
          <w:szCs w:val="22"/>
          <w:lang w:eastAsia="sk-SK"/>
        </w:rPr>
      </w:pPr>
      <w:r w:rsidRPr="00C44120">
        <w:rPr>
          <w:rFonts w:ascii="Times New Roman" w:eastAsia="Times New Roman" w:hAnsi="Times New Roman"/>
          <w:szCs w:val="22"/>
          <w:lang w:eastAsia="sk-SK"/>
        </w:rPr>
        <w:t>udr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ž</w:t>
      </w:r>
      <w:r w:rsidRPr="00C44120">
        <w:rPr>
          <w:rFonts w:ascii="Times New Roman" w:eastAsia="Times New Roman" w:hAnsi="Times New Roman"/>
          <w:szCs w:val="22"/>
          <w:lang w:eastAsia="sk-SK"/>
        </w:rPr>
        <w:t>iavac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í</w:t>
      </w:r>
      <w:r w:rsidRPr="00C44120">
        <w:rPr>
          <w:rFonts w:ascii="Times New Roman" w:eastAsia="Times New Roman" w:hAnsi="Times New Roman"/>
          <w:szCs w:val="22"/>
          <w:lang w:eastAsia="sk-SK"/>
        </w:rPr>
        <w:t>ch pr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C44120">
        <w:rPr>
          <w:rFonts w:ascii="Times New Roman" w:eastAsia="Times New Roman" w:hAnsi="Times New Roman"/>
          <w:szCs w:val="22"/>
          <w:lang w:eastAsia="sk-SK"/>
        </w:rPr>
        <w:t>c, ktor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é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by mohli ovplyvni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ť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stabilitu stavby, po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ž</w:t>
      </w:r>
      <w:r w:rsidRPr="00C44120">
        <w:rPr>
          <w:rFonts w:ascii="Times New Roman" w:eastAsia="Times New Roman" w:hAnsi="Times New Roman"/>
          <w:szCs w:val="22"/>
          <w:lang w:eastAsia="sk-SK"/>
        </w:rPr>
        <w:t>iarnu bezpe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č</w:t>
      </w:r>
      <w:r w:rsidRPr="00C44120">
        <w:rPr>
          <w:rFonts w:ascii="Times New Roman" w:eastAsia="Times New Roman" w:hAnsi="Times New Roman"/>
          <w:szCs w:val="22"/>
          <w:lang w:eastAsia="sk-SK"/>
        </w:rPr>
        <w:t>nos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ť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stavby, jej vzh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ľ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ad alebo 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ž</w:t>
      </w:r>
      <w:r w:rsidRPr="00C44120">
        <w:rPr>
          <w:rFonts w:ascii="Times New Roman" w:eastAsia="Times New Roman" w:hAnsi="Times New Roman"/>
          <w:szCs w:val="22"/>
          <w:lang w:eastAsia="sk-SK"/>
        </w:rPr>
        <w:t>ivotn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é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prostredie a pri v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š</w:t>
      </w:r>
      <w:r w:rsidRPr="00C44120">
        <w:rPr>
          <w:rFonts w:ascii="Times New Roman" w:eastAsia="Times New Roman" w:hAnsi="Times New Roman"/>
          <w:szCs w:val="22"/>
          <w:lang w:eastAsia="sk-SK"/>
        </w:rPr>
        <w:t>etk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C44120">
        <w:rPr>
          <w:rFonts w:ascii="Times New Roman" w:eastAsia="Times New Roman" w:hAnsi="Times New Roman"/>
          <w:szCs w:val="22"/>
          <w:lang w:eastAsia="sk-SK"/>
        </w:rPr>
        <w:t>ch udr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ž</w:t>
      </w:r>
      <w:r w:rsidRPr="00C44120">
        <w:rPr>
          <w:rFonts w:ascii="Times New Roman" w:eastAsia="Times New Roman" w:hAnsi="Times New Roman"/>
          <w:szCs w:val="22"/>
          <w:lang w:eastAsia="sk-SK"/>
        </w:rPr>
        <w:t>iavac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í</w:t>
      </w:r>
      <w:r w:rsidRPr="00C44120">
        <w:rPr>
          <w:rFonts w:ascii="Times New Roman" w:eastAsia="Times New Roman" w:hAnsi="Times New Roman"/>
          <w:szCs w:val="22"/>
          <w:lang w:eastAsia="sk-SK"/>
        </w:rPr>
        <w:t>ch pr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C44120">
        <w:rPr>
          <w:rFonts w:ascii="Times New Roman" w:eastAsia="Times New Roman" w:hAnsi="Times New Roman"/>
          <w:szCs w:val="22"/>
          <w:lang w:eastAsia="sk-SK"/>
        </w:rPr>
        <w:t>cach na stavbe, ktor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C44120">
        <w:rPr>
          <w:rFonts w:ascii="Times New Roman" w:eastAsia="Times New Roman" w:hAnsi="Times New Roman"/>
          <w:szCs w:val="22"/>
          <w:lang w:eastAsia="sk-SK"/>
        </w:rPr>
        <w:t xml:space="preserve"> je kult</w:t>
      </w:r>
      <w:r w:rsidRPr="00C44120">
        <w:rPr>
          <w:rFonts w:ascii="Times New Roman" w:eastAsia="Times New Roman" w:hAnsi="Times New Roman" w:hint="cs"/>
          <w:szCs w:val="22"/>
          <w:lang w:eastAsia="sk-SK"/>
        </w:rPr>
        <w:t>ú</w:t>
      </w:r>
      <w:r w:rsidRPr="00C44120">
        <w:rPr>
          <w:rFonts w:ascii="Times New Roman" w:eastAsia="Times New Roman" w:hAnsi="Times New Roman"/>
          <w:szCs w:val="22"/>
          <w:lang w:eastAsia="sk-SK"/>
        </w:rPr>
        <w:t>rnou pamiatkou,</w:t>
      </w:r>
    </w:p>
    <w:p w14:paraId="6E35513F" w14:textId="4710372A" w:rsidR="00C44120" w:rsidRDefault="00C44120" w:rsidP="00C44120">
      <w:pPr>
        <w:widowControl/>
        <w:numPr>
          <w:ilvl w:val="0"/>
          <w:numId w:val="10"/>
        </w:numPr>
        <w:tabs>
          <w:tab w:val="left" w:pos="709"/>
          <w:tab w:val="left" w:pos="9356"/>
        </w:tabs>
        <w:suppressAutoHyphens w:val="0"/>
        <w:spacing w:after="43"/>
        <w:ind w:left="426" w:firstLine="0"/>
        <w:jc w:val="both"/>
        <w:rPr>
          <w:rFonts w:ascii="Times New Roman" w:eastAsia="Times New Roman" w:hAnsi="Times New Roman"/>
          <w:szCs w:val="22"/>
          <w:u w:val="single"/>
          <w:lang w:eastAsia="sk-SK"/>
        </w:rPr>
      </w:pPr>
      <w:r w:rsidRPr="00C44120">
        <w:rPr>
          <w:rFonts w:ascii="Times New Roman" w:eastAsia="Times New Roman" w:hAnsi="Times New Roman"/>
          <w:szCs w:val="22"/>
          <w:u w:val="single"/>
          <w:lang w:eastAsia="sk-SK"/>
        </w:rPr>
        <w:t>reklamn</w:t>
      </w:r>
      <w:r w:rsidRPr="00C44120">
        <w:rPr>
          <w:rFonts w:ascii="Times New Roman" w:eastAsia="Times New Roman" w:hAnsi="Times New Roman" w:hint="cs"/>
          <w:szCs w:val="22"/>
          <w:u w:val="single"/>
          <w:lang w:eastAsia="sk-SK"/>
        </w:rPr>
        <w:t>ý</w:t>
      </w:r>
      <w:r w:rsidRPr="00C44120">
        <w:rPr>
          <w:rFonts w:ascii="Times New Roman" w:eastAsia="Times New Roman" w:hAnsi="Times New Roman"/>
          <w:szCs w:val="22"/>
          <w:u w:val="single"/>
          <w:lang w:eastAsia="sk-SK"/>
        </w:rPr>
        <w:t>ch stavieb, na ktor</w:t>
      </w:r>
      <w:r w:rsidRPr="00C44120">
        <w:rPr>
          <w:rFonts w:ascii="Times New Roman" w:eastAsia="Times New Roman" w:hAnsi="Times New Roman" w:hint="cs"/>
          <w:szCs w:val="22"/>
          <w:u w:val="single"/>
          <w:lang w:eastAsia="sk-SK"/>
        </w:rPr>
        <w:t>ý</w:t>
      </w:r>
      <w:r w:rsidRPr="00C44120">
        <w:rPr>
          <w:rFonts w:ascii="Times New Roman" w:eastAsia="Times New Roman" w:hAnsi="Times New Roman"/>
          <w:szCs w:val="22"/>
          <w:u w:val="single"/>
          <w:lang w:eastAsia="sk-SK"/>
        </w:rPr>
        <w:t>ch najv</w:t>
      </w:r>
      <w:r w:rsidRPr="00C44120">
        <w:rPr>
          <w:rFonts w:ascii="Times New Roman" w:eastAsia="Times New Roman" w:hAnsi="Times New Roman" w:hint="cs"/>
          <w:szCs w:val="22"/>
          <w:u w:val="single"/>
          <w:lang w:eastAsia="sk-SK"/>
        </w:rPr>
        <w:t>äčš</w:t>
      </w:r>
      <w:r w:rsidRPr="00C44120">
        <w:rPr>
          <w:rFonts w:ascii="Times New Roman" w:eastAsia="Times New Roman" w:hAnsi="Times New Roman"/>
          <w:szCs w:val="22"/>
          <w:u w:val="single"/>
          <w:lang w:eastAsia="sk-SK"/>
        </w:rPr>
        <w:t>ia informa</w:t>
      </w:r>
      <w:r w:rsidRPr="00C44120">
        <w:rPr>
          <w:rFonts w:ascii="Times New Roman" w:eastAsia="Times New Roman" w:hAnsi="Times New Roman" w:hint="cs"/>
          <w:szCs w:val="22"/>
          <w:u w:val="single"/>
          <w:lang w:eastAsia="sk-SK"/>
        </w:rPr>
        <w:t>č</w:t>
      </w:r>
      <w:r w:rsidRPr="00C44120">
        <w:rPr>
          <w:rFonts w:ascii="Times New Roman" w:eastAsia="Times New Roman" w:hAnsi="Times New Roman"/>
          <w:szCs w:val="22"/>
          <w:u w:val="single"/>
          <w:lang w:eastAsia="sk-SK"/>
        </w:rPr>
        <w:t>n</w:t>
      </w:r>
      <w:r w:rsidRPr="00C44120">
        <w:rPr>
          <w:rFonts w:ascii="Times New Roman" w:eastAsia="Times New Roman" w:hAnsi="Times New Roman" w:hint="cs"/>
          <w:szCs w:val="22"/>
          <w:u w:val="single"/>
          <w:lang w:eastAsia="sk-SK"/>
        </w:rPr>
        <w:t>á</w:t>
      </w:r>
      <w:r w:rsidRPr="00C44120">
        <w:rPr>
          <w:rFonts w:ascii="Times New Roman" w:eastAsia="Times New Roman" w:hAnsi="Times New Roman"/>
          <w:szCs w:val="22"/>
          <w:u w:val="single"/>
          <w:lang w:eastAsia="sk-SK"/>
        </w:rPr>
        <w:t xml:space="preserve"> plocha je men</w:t>
      </w:r>
      <w:r w:rsidRPr="00C44120">
        <w:rPr>
          <w:rFonts w:ascii="Times New Roman" w:eastAsia="Times New Roman" w:hAnsi="Times New Roman" w:hint="cs"/>
          <w:szCs w:val="22"/>
          <w:u w:val="single"/>
          <w:lang w:eastAsia="sk-SK"/>
        </w:rPr>
        <w:t>š</w:t>
      </w:r>
      <w:r w:rsidRPr="00C44120">
        <w:rPr>
          <w:rFonts w:ascii="Times New Roman" w:eastAsia="Times New Roman" w:hAnsi="Times New Roman"/>
          <w:szCs w:val="22"/>
          <w:u w:val="single"/>
          <w:lang w:eastAsia="sk-SK"/>
        </w:rPr>
        <w:t>ia ako 3 m</w:t>
      </w: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54212903" w14:textId="777DC37A" w:rsidR="00C44120" w:rsidRPr="00C44120" w:rsidRDefault="00C44120" w:rsidP="00C44120">
      <w:pPr>
        <w:widowControl/>
        <w:tabs>
          <w:tab w:val="left" w:pos="709"/>
          <w:tab w:val="left" w:pos="9356"/>
        </w:tabs>
        <w:suppressAutoHyphens w:val="0"/>
        <w:spacing w:after="43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C44120">
        <w:rPr>
          <w:rFonts w:ascii="Times New Roman" w:eastAsia="Times New Roman" w:hAnsi="Times New Roman"/>
          <w:szCs w:val="22"/>
          <w:lang w:eastAsia="sk-SK"/>
        </w:rPr>
        <w:tab/>
      </w:r>
      <w:r w:rsidRPr="00C44120">
        <w:rPr>
          <w:rFonts w:ascii="Times New Roman" w:eastAsia="Times New Roman" w:hAnsi="Times New Roman"/>
          <w:sz w:val="16"/>
          <w:szCs w:val="16"/>
          <w:lang w:eastAsia="sk-SK"/>
        </w:rPr>
        <w:t>(nehodiace sa škrtnite)</w:t>
      </w:r>
    </w:p>
    <w:p w14:paraId="6C69DD87" w14:textId="77777777" w:rsidR="00C44120" w:rsidRDefault="00C44120" w:rsidP="00E63BEB">
      <w:pPr>
        <w:widowControl/>
        <w:suppressAutoHyphens w:val="0"/>
        <w:spacing w:after="43"/>
        <w:jc w:val="right"/>
        <w:rPr>
          <w:rFonts w:ascii="Times New Roman" w:eastAsia="Times New Roman" w:hAnsi="Times New Roman"/>
          <w:szCs w:val="22"/>
          <w:lang w:eastAsia="sk-SK"/>
        </w:rPr>
      </w:pPr>
    </w:p>
    <w:p w14:paraId="014F892D" w14:textId="0EC476AC" w:rsidR="00E63BEB" w:rsidRPr="00E63BEB" w:rsidRDefault="00E63BEB" w:rsidP="00A3563B">
      <w:pPr>
        <w:widowControl/>
        <w:suppressAutoHyphens w:val="0"/>
        <w:spacing w:after="43"/>
        <w:jc w:val="right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  </w:t>
      </w:r>
    </w:p>
    <w:p w14:paraId="40967FF9" w14:textId="6B944660" w:rsidR="00E63BEB" w:rsidRPr="00E63BEB" w:rsidRDefault="00E63BEB" w:rsidP="00E63BEB">
      <w:pPr>
        <w:widowControl/>
        <w:suppressAutoHyphens w:val="0"/>
        <w:spacing w:after="15" w:line="243" w:lineRule="auto"/>
        <w:ind w:left="-5" w:right="14" w:hanging="1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podľa </w:t>
      </w:r>
      <w:r w:rsidR="00C44120">
        <w:rPr>
          <w:rFonts w:ascii="Times New Roman" w:eastAsia="Times New Roman" w:hAnsi="Times New Roman"/>
          <w:szCs w:val="22"/>
          <w:lang w:eastAsia="sk-SK"/>
        </w:rPr>
        <w:t xml:space="preserve">§ 55 ods. 2 </w:t>
      </w:r>
      <w:r w:rsidRPr="00E63BEB">
        <w:rPr>
          <w:rFonts w:ascii="Times New Roman" w:eastAsia="Times New Roman" w:hAnsi="Times New Roman"/>
          <w:szCs w:val="22"/>
          <w:lang w:eastAsia="sk-SK"/>
        </w:rPr>
        <w:t>zákona č. 50/1976 Zb. o územnom plánovaní a stavebnom poriadku /stavebný zákon/ v znení neskorších predpisov a podľa § 5 vyhl. 453/200</w:t>
      </w:r>
      <w:r w:rsidR="00C44120">
        <w:rPr>
          <w:rFonts w:ascii="Times New Roman" w:eastAsia="Times New Roman" w:hAnsi="Times New Roman"/>
          <w:szCs w:val="22"/>
          <w:lang w:eastAsia="sk-SK"/>
        </w:rPr>
        <w:t>0</w:t>
      </w:r>
      <w:r w:rsidRPr="00E63BEB">
        <w:rPr>
          <w:rFonts w:ascii="Times New Roman" w:eastAsia="Times New Roman" w:hAnsi="Times New Roman"/>
          <w:szCs w:val="22"/>
          <w:lang w:eastAsia="sk-SK"/>
        </w:rPr>
        <w:t xml:space="preserve"> Z. z. </w:t>
      </w:r>
    </w:p>
    <w:p w14:paraId="68B8414E" w14:textId="77777777" w:rsidR="00E63BEB" w:rsidRPr="00E63BEB" w:rsidRDefault="00E63BEB" w:rsidP="00E63BEB">
      <w:pPr>
        <w:widowControl/>
        <w:suppressAutoHyphens w:val="0"/>
        <w:spacing w:after="41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 </w:t>
      </w:r>
    </w:p>
    <w:p w14:paraId="7FAE42F8" w14:textId="77777777" w:rsidR="00E63BEB" w:rsidRPr="00E63BEB" w:rsidRDefault="00E63BEB" w:rsidP="00E63BEB">
      <w:pPr>
        <w:widowControl/>
        <w:numPr>
          <w:ilvl w:val="0"/>
          <w:numId w:val="8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Stavebník /uviesť i spoluvlastníkov/ </w:t>
      </w:r>
    </w:p>
    <w:p w14:paraId="5B4C2B0A" w14:textId="297681A3" w:rsidR="00E63BEB" w:rsidRDefault="00E63BEB" w:rsidP="007E4259">
      <w:pPr>
        <w:widowControl/>
        <w:suppressAutoHyphens w:val="0"/>
        <w:spacing w:after="15" w:line="360" w:lineRule="auto"/>
        <w:ind w:left="370" w:right="14" w:hanging="1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/Meno, priezvisko, presná adresa/ ak je stavbe v spoluvlastníctve uvedú sa všetci spoluvlastníci/ </w:t>
      </w:r>
    </w:p>
    <w:p w14:paraId="56E203CA" w14:textId="51BC37C4" w:rsidR="00A3563B" w:rsidRDefault="00A3563B" w:rsidP="007E4259">
      <w:pPr>
        <w:widowControl/>
        <w:tabs>
          <w:tab w:val="left" w:pos="9624"/>
        </w:tabs>
        <w:suppressAutoHyphens w:val="0"/>
        <w:spacing w:after="15" w:line="360" w:lineRule="auto"/>
        <w:ind w:left="370" w:right="14" w:hanging="10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lang w:eastAsia="sk-SK"/>
        </w:rPr>
        <w:tab/>
      </w: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3CB4450D" w14:textId="438F8AF3" w:rsidR="00A3563B" w:rsidRDefault="00A3563B" w:rsidP="007E4259">
      <w:pPr>
        <w:widowControl/>
        <w:tabs>
          <w:tab w:val="left" w:pos="9624"/>
        </w:tabs>
        <w:suppressAutoHyphens w:val="0"/>
        <w:spacing w:after="15" w:line="360" w:lineRule="auto"/>
        <w:ind w:left="370" w:right="14" w:hanging="10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74D27061" w14:textId="54A475D6" w:rsidR="00A3563B" w:rsidRDefault="00A3563B" w:rsidP="00A3563B">
      <w:pPr>
        <w:widowControl/>
        <w:tabs>
          <w:tab w:val="left" w:pos="9624"/>
        </w:tabs>
        <w:suppressAutoHyphens w:val="0"/>
        <w:spacing w:after="15" w:line="360" w:lineRule="auto"/>
        <w:ind w:left="370" w:right="14" w:hanging="10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44496AA2" w14:textId="2D7F9D3D" w:rsidR="00A3563B" w:rsidRDefault="00A3563B" w:rsidP="00A3563B">
      <w:pPr>
        <w:widowControl/>
        <w:tabs>
          <w:tab w:val="left" w:pos="9624"/>
        </w:tabs>
        <w:suppressAutoHyphens w:val="0"/>
        <w:spacing w:after="15" w:line="360" w:lineRule="auto"/>
        <w:ind w:left="370" w:right="14" w:hanging="10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13C007C0" w14:textId="77777777" w:rsidR="00A3563B" w:rsidRPr="00A3563B" w:rsidRDefault="00A3563B" w:rsidP="00A3563B">
      <w:pPr>
        <w:widowControl/>
        <w:tabs>
          <w:tab w:val="left" w:pos="9624"/>
        </w:tabs>
        <w:suppressAutoHyphens w:val="0"/>
        <w:spacing w:after="15" w:line="360" w:lineRule="auto"/>
        <w:ind w:left="370" w:right="14" w:hanging="10"/>
        <w:rPr>
          <w:rFonts w:ascii="Times New Roman" w:eastAsia="Times New Roman" w:hAnsi="Times New Roman"/>
          <w:szCs w:val="22"/>
          <w:u w:val="single"/>
          <w:lang w:eastAsia="sk-SK"/>
        </w:rPr>
      </w:pPr>
    </w:p>
    <w:p w14:paraId="4E0D0788" w14:textId="77777777" w:rsidR="007E4259" w:rsidRDefault="00E63BEB" w:rsidP="007E4259">
      <w:pPr>
        <w:widowControl/>
        <w:numPr>
          <w:ilvl w:val="0"/>
          <w:numId w:val="8"/>
        </w:numPr>
        <w:suppressAutoHyphens w:val="0"/>
        <w:spacing w:after="15" w:line="360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Miesto stavby, druh a </w:t>
      </w:r>
      <w:r w:rsidR="007E4259" w:rsidRPr="00E63BEB">
        <w:rPr>
          <w:rFonts w:ascii="Times New Roman" w:eastAsia="Times New Roman" w:hAnsi="Times New Roman"/>
          <w:szCs w:val="22"/>
          <w:lang w:eastAsia="sk-SK"/>
        </w:rPr>
        <w:t>parc</w:t>
      </w:r>
      <w:r w:rsidR="007E4259">
        <w:rPr>
          <w:rFonts w:ascii="Times New Roman" w:eastAsia="Times New Roman" w:hAnsi="Times New Roman"/>
          <w:szCs w:val="22"/>
          <w:lang w:eastAsia="sk-SK"/>
        </w:rPr>
        <w:t xml:space="preserve">elné číslo </w:t>
      </w:r>
      <w:r w:rsidRPr="00E63BEB">
        <w:rPr>
          <w:rFonts w:ascii="Times New Roman" w:eastAsia="Times New Roman" w:hAnsi="Times New Roman"/>
          <w:szCs w:val="22"/>
          <w:lang w:eastAsia="sk-SK"/>
        </w:rPr>
        <w:t>pozemk</w:t>
      </w:r>
      <w:r w:rsidR="007E4259">
        <w:rPr>
          <w:rFonts w:ascii="Times New Roman" w:eastAsia="Times New Roman" w:hAnsi="Times New Roman"/>
          <w:szCs w:val="22"/>
          <w:lang w:eastAsia="sk-SK"/>
        </w:rPr>
        <w:t xml:space="preserve">u, na ktorom bude stavba postavení </w:t>
      </w:r>
      <w:r w:rsidRPr="00E63BEB">
        <w:rPr>
          <w:rFonts w:ascii="Times New Roman" w:eastAsia="Times New Roman" w:hAnsi="Times New Roman"/>
          <w:szCs w:val="22"/>
          <w:lang w:eastAsia="sk-SK"/>
        </w:rPr>
        <w:t xml:space="preserve"> / podľa katastra nehnuteľnosti/</w:t>
      </w:r>
    </w:p>
    <w:p w14:paraId="2CC3ED3A" w14:textId="7E6BBD4B" w:rsidR="00E63BEB" w:rsidRDefault="00E63BEB" w:rsidP="007E4259">
      <w:pPr>
        <w:widowControl/>
        <w:tabs>
          <w:tab w:val="left" w:pos="284"/>
          <w:tab w:val="left" w:pos="9624"/>
        </w:tabs>
        <w:suppressAutoHyphens w:val="0"/>
        <w:spacing w:after="15" w:line="360" w:lineRule="auto"/>
        <w:ind w:left="284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 </w:t>
      </w:r>
      <w:r w:rsidR="007E4259"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121E34D0" w14:textId="25654036" w:rsidR="007E4259" w:rsidRPr="007E4259" w:rsidRDefault="007E4259" w:rsidP="007E4259">
      <w:pPr>
        <w:widowControl/>
        <w:tabs>
          <w:tab w:val="left" w:pos="284"/>
          <w:tab w:val="left" w:pos="9624"/>
        </w:tabs>
        <w:suppressAutoHyphens w:val="0"/>
        <w:spacing w:after="15" w:line="360" w:lineRule="auto"/>
        <w:ind w:left="284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6CEE248C" w14:textId="2B1A8A15" w:rsidR="00E63BEB" w:rsidRDefault="00E63BEB" w:rsidP="007E4259">
      <w:pPr>
        <w:widowControl/>
        <w:numPr>
          <w:ilvl w:val="0"/>
          <w:numId w:val="8"/>
        </w:numPr>
        <w:suppressAutoHyphens w:val="0"/>
        <w:spacing w:after="15" w:line="360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Druh, rozsah ohlasovanej drobnej stavby :  </w:t>
      </w:r>
    </w:p>
    <w:p w14:paraId="3430242B" w14:textId="21EAC18E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284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4610386E" w14:textId="14FDF235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284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6D418B95" w14:textId="11A54D4B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284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06FD06C0" w14:textId="7FEF7BFD" w:rsidR="00E63BEB" w:rsidRPr="00E63BEB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284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="00E63BEB" w:rsidRPr="00E63BEB">
        <w:rPr>
          <w:rFonts w:ascii="Times New Roman" w:eastAsia="Times New Roman" w:hAnsi="Times New Roman"/>
          <w:szCs w:val="22"/>
          <w:lang w:eastAsia="sk-SK"/>
        </w:rPr>
        <w:t xml:space="preserve"> </w:t>
      </w:r>
    </w:p>
    <w:p w14:paraId="33F898D7" w14:textId="21749A63" w:rsidR="00E63BEB" w:rsidRDefault="00E63BEB" w:rsidP="007E4259">
      <w:pPr>
        <w:widowControl/>
        <w:numPr>
          <w:ilvl w:val="0"/>
          <w:numId w:val="8"/>
        </w:numPr>
        <w:suppressAutoHyphens w:val="0"/>
        <w:spacing w:after="15" w:line="360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lastRenderedPageBreak/>
        <w:t xml:space="preserve">Účel ohlasovanej stavby a označenie objektu, ku ktorému bude plniť doplnkovú funkciu:  </w:t>
      </w:r>
    </w:p>
    <w:p w14:paraId="11539D03" w14:textId="0C2300BA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35DF9F56" w14:textId="48FEB35D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6E33DC16" w14:textId="568F2802" w:rsidR="007E4259" w:rsidRPr="00E63BEB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68FC4067" w14:textId="66E21045" w:rsidR="00E63BEB" w:rsidRDefault="00E63BEB" w:rsidP="007E4259">
      <w:pPr>
        <w:widowControl/>
        <w:numPr>
          <w:ilvl w:val="0"/>
          <w:numId w:val="8"/>
        </w:numPr>
        <w:suppressAutoHyphens w:val="0"/>
        <w:spacing w:after="15" w:line="360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Jednoduchý technický opis uskutočnenia drobnej stavby : </w:t>
      </w:r>
    </w:p>
    <w:p w14:paraId="09972014" w14:textId="14681C36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6D38129B" w14:textId="6A08006C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50052FD0" w14:textId="39DC8D44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5D2439F3" w14:textId="35AB4202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0C157D0E" w14:textId="3CB6A0B9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45409AB2" w14:textId="4C608ED4" w:rsidR="007E4259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2F5448F0" w14:textId="4F7EE492" w:rsidR="007E4259" w:rsidRPr="00E63BEB" w:rsidRDefault="007E4259" w:rsidP="007E4259">
      <w:pPr>
        <w:widowControl/>
        <w:tabs>
          <w:tab w:val="left" w:pos="9624"/>
        </w:tabs>
        <w:suppressAutoHyphens w:val="0"/>
        <w:spacing w:after="15" w:line="360" w:lineRule="auto"/>
        <w:ind w:left="426" w:right="14"/>
        <w:rPr>
          <w:rFonts w:ascii="Times New Roman" w:eastAsia="Times New Roman" w:hAnsi="Times New Roman"/>
          <w:szCs w:val="22"/>
          <w:u w:val="single"/>
          <w:lang w:eastAsia="sk-SK"/>
        </w:rPr>
      </w:pPr>
      <w:r>
        <w:rPr>
          <w:rFonts w:ascii="Times New Roman" w:eastAsia="Times New Roman" w:hAnsi="Times New Roman"/>
          <w:szCs w:val="22"/>
          <w:u w:val="single"/>
          <w:lang w:eastAsia="sk-SK"/>
        </w:rPr>
        <w:tab/>
      </w:r>
    </w:p>
    <w:p w14:paraId="742F19ED" w14:textId="24FC5BFA" w:rsidR="00E63BEB" w:rsidRPr="00E63BEB" w:rsidRDefault="00E63BEB" w:rsidP="00E63BEB">
      <w:pPr>
        <w:widowControl/>
        <w:numPr>
          <w:ilvl w:val="0"/>
          <w:numId w:val="8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Doklad, ktorým sa preukazuje iné právo k pozemku :  </w:t>
      </w:r>
    </w:p>
    <w:p w14:paraId="51F710CB" w14:textId="45FE601A" w:rsidR="00E63BEB" w:rsidRPr="00E63BEB" w:rsidRDefault="00E63BEB" w:rsidP="007E4259">
      <w:pPr>
        <w:widowControl/>
        <w:suppressAutoHyphens w:val="0"/>
        <w:spacing w:after="15" w:line="243" w:lineRule="auto"/>
        <w:ind w:left="370" w:right="14" w:hanging="10"/>
        <w:jc w:val="both"/>
        <w:rPr>
          <w:rFonts w:ascii="Times New Roman" w:eastAsia="Times New Roman" w:hAnsi="Times New Roman"/>
          <w:b/>
          <w:bCs/>
          <w:color w:val="auto"/>
          <w:szCs w:val="22"/>
          <w:lang w:eastAsia="sk-SK"/>
        </w:rPr>
      </w:pPr>
      <w:r w:rsidRPr="00E63BEB">
        <w:rPr>
          <w:rFonts w:ascii="Times New Roman" w:eastAsia="Times New Roman" w:hAnsi="Times New Roman"/>
          <w:b/>
          <w:bCs/>
          <w:color w:val="auto"/>
          <w:szCs w:val="22"/>
          <w:lang w:eastAsia="sk-SK"/>
        </w:rPr>
        <w:t xml:space="preserve">/Pokiaľ je pozemok v spoluvlastníctve, </w:t>
      </w:r>
      <w:r w:rsidR="007E4259" w:rsidRPr="003F17F4">
        <w:rPr>
          <w:rFonts w:ascii="Times New Roman" w:eastAsia="Times New Roman" w:hAnsi="Times New Roman"/>
          <w:b/>
          <w:bCs/>
          <w:color w:val="auto"/>
          <w:szCs w:val="22"/>
          <w:lang w:eastAsia="sk-SK"/>
        </w:rPr>
        <w:t xml:space="preserve">prílohu ohlásenia stavebnému úradu tvorí </w:t>
      </w:r>
      <w:r w:rsidRPr="00E63BEB">
        <w:rPr>
          <w:rFonts w:ascii="Times New Roman" w:eastAsia="Times New Roman" w:hAnsi="Times New Roman"/>
          <w:b/>
          <w:bCs/>
          <w:color w:val="auto"/>
          <w:szCs w:val="22"/>
          <w:lang w:eastAsia="sk-SK"/>
        </w:rPr>
        <w:t>súhlas ostatných spoluvlastníkov s uskutočnením stavby</w:t>
      </w:r>
      <w:r w:rsidR="003F17F4" w:rsidRPr="003F17F4">
        <w:rPr>
          <w:rFonts w:ascii="Times New Roman" w:eastAsia="Times New Roman" w:hAnsi="Times New Roman"/>
          <w:b/>
          <w:bCs/>
          <w:color w:val="auto"/>
          <w:szCs w:val="22"/>
          <w:lang w:eastAsia="sk-SK"/>
        </w:rPr>
        <w:t>, stavebných úprav, udržiavacích prác</w:t>
      </w:r>
      <w:r w:rsidRPr="00E63BEB">
        <w:rPr>
          <w:rFonts w:ascii="Times New Roman" w:eastAsia="Times New Roman" w:hAnsi="Times New Roman"/>
          <w:b/>
          <w:bCs/>
          <w:color w:val="auto"/>
          <w:szCs w:val="22"/>
          <w:lang w:eastAsia="sk-SK"/>
        </w:rPr>
        <w:t xml:space="preserve">/ </w:t>
      </w:r>
    </w:p>
    <w:p w14:paraId="11F9E90B" w14:textId="77777777" w:rsidR="003F17F4" w:rsidRPr="00E63BEB" w:rsidRDefault="00E63BEB" w:rsidP="003F17F4">
      <w:pPr>
        <w:widowControl/>
        <w:suppressAutoHyphens w:val="0"/>
        <w:spacing w:after="15" w:line="243" w:lineRule="auto"/>
        <w:ind w:left="370" w:right="14" w:hanging="1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Stavbu bude vykonávať / svojpomocne, dodávateľsky/ </w:t>
      </w:r>
      <w:r w:rsidR="003F17F4" w:rsidRPr="00E63BEB">
        <w:rPr>
          <w:rFonts w:ascii="Times New Roman" w:eastAsia="Times New Roman" w:hAnsi="Times New Roman"/>
          <w:szCs w:val="22"/>
          <w:lang w:eastAsia="sk-SK"/>
        </w:rPr>
        <w:t xml:space="preserve">.......................................................................................................................................................... </w:t>
      </w:r>
    </w:p>
    <w:p w14:paraId="0E4C0E52" w14:textId="3B6E0165" w:rsidR="00E63BEB" w:rsidRDefault="003F17F4" w:rsidP="003F17F4">
      <w:pPr>
        <w:widowControl/>
        <w:suppressAutoHyphens w:val="0"/>
        <w:spacing w:after="15" w:line="243" w:lineRule="auto"/>
        <w:ind w:left="360" w:right="14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>V prípade svojpomocne, uviesť meno oprávnenej osoby, ktorá bude vykonávať odborný dozor.</w:t>
      </w:r>
    </w:p>
    <w:p w14:paraId="6D229EF3" w14:textId="6E059621" w:rsidR="00E63BEB" w:rsidRPr="00E63BEB" w:rsidRDefault="003F17F4" w:rsidP="003F17F4">
      <w:pPr>
        <w:widowControl/>
        <w:numPr>
          <w:ilvl w:val="0"/>
          <w:numId w:val="8"/>
        </w:numPr>
        <w:tabs>
          <w:tab w:val="left" w:pos="284"/>
          <w:tab w:val="left" w:pos="2977"/>
          <w:tab w:val="left" w:pos="3402"/>
          <w:tab w:val="left" w:pos="4536"/>
          <w:tab w:val="left" w:pos="9624"/>
        </w:tabs>
        <w:suppressAutoHyphens w:val="0"/>
        <w:spacing w:after="15" w:line="360" w:lineRule="auto"/>
        <w:ind w:right="14" w:hanging="360"/>
        <w:jc w:val="both"/>
        <w:rPr>
          <w:rFonts w:ascii="Times New Roman" w:eastAsia="Times New Roman" w:hAnsi="Times New Roman"/>
          <w:szCs w:val="22"/>
          <w:lang w:eastAsia="sk-SK"/>
        </w:rPr>
      </w:pPr>
      <w:r w:rsidRPr="003F17F4">
        <w:rPr>
          <w:rFonts w:ascii="Times New Roman" w:eastAsia="Times New Roman" w:hAnsi="Times New Roman"/>
          <w:szCs w:val="22"/>
          <w:lang w:eastAsia="sk-SK"/>
        </w:rPr>
        <w:t>Pri uskutočňovaní stavby sa použijú – nepoužijú susedné nehnuteľnosti</w:t>
      </w:r>
      <w:r w:rsidRPr="003F17F4">
        <w:rPr>
          <w:rFonts w:ascii="Times New Roman" w:eastAsia="Times New Roman" w:hAnsi="Times New Roman"/>
          <w:szCs w:val="22"/>
          <w:lang w:eastAsia="sk-SK"/>
        </w:rPr>
        <w:br/>
      </w:r>
      <w:r>
        <w:rPr>
          <w:rFonts w:ascii="Times New Roman" w:eastAsia="Times New Roman" w:hAnsi="Times New Roman"/>
          <w:szCs w:val="22"/>
          <w:lang w:eastAsia="sk-SK"/>
        </w:rPr>
        <w:t xml:space="preserve">parcela 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č. </w:t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lang w:eastAsia="sk-SK"/>
        </w:rPr>
        <w:tab/>
        <w:t>Vlastníci</w:t>
      </w:r>
      <w:r w:rsidRPr="003F17F4">
        <w:rPr>
          <w:rFonts w:ascii="Times New Roman" w:eastAsia="Times New Roman" w:hAnsi="Times New Roman"/>
          <w:szCs w:val="22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br/>
      </w:r>
      <w:r>
        <w:rPr>
          <w:rFonts w:ascii="Times New Roman" w:eastAsia="Times New Roman" w:hAnsi="Times New Roman"/>
          <w:szCs w:val="22"/>
          <w:lang w:eastAsia="sk-SK"/>
        </w:rPr>
        <w:t xml:space="preserve">parcela 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č. </w:t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lang w:eastAsia="sk-SK"/>
        </w:rPr>
        <w:tab/>
        <w:t>Vlastníci</w:t>
      </w:r>
      <w:r w:rsidRPr="003F17F4">
        <w:rPr>
          <w:rFonts w:ascii="Times New Roman" w:eastAsia="Times New Roman" w:hAnsi="Times New Roman"/>
          <w:szCs w:val="22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br/>
      </w:r>
      <w:r>
        <w:rPr>
          <w:rFonts w:ascii="Times New Roman" w:eastAsia="Times New Roman" w:hAnsi="Times New Roman"/>
          <w:szCs w:val="22"/>
          <w:lang w:eastAsia="sk-SK"/>
        </w:rPr>
        <w:t xml:space="preserve">parcela 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č. </w:t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lang w:eastAsia="sk-SK"/>
        </w:rPr>
        <w:tab/>
        <w:t>Vlastníci</w:t>
      </w:r>
      <w:r w:rsidRPr="003F17F4">
        <w:rPr>
          <w:rFonts w:ascii="Times New Roman" w:eastAsia="Times New Roman" w:hAnsi="Times New Roman"/>
          <w:szCs w:val="22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br/>
      </w:r>
      <w:r>
        <w:rPr>
          <w:rFonts w:ascii="Times New Roman" w:eastAsia="Times New Roman" w:hAnsi="Times New Roman"/>
          <w:szCs w:val="22"/>
          <w:lang w:eastAsia="sk-SK"/>
        </w:rPr>
        <w:t xml:space="preserve">parcela 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č. </w:t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lang w:eastAsia="sk-SK"/>
        </w:rPr>
        <w:tab/>
        <w:t>Vlastníci</w:t>
      </w:r>
      <w:r w:rsidRPr="003F17F4">
        <w:rPr>
          <w:rFonts w:ascii="Times New Roman" w:eastAsia="Times New Roman" w:hAnsi="Times New Roman"/>
          <w:szCs w:val="22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tab/>
      </w:r>
      <w:r w:rsidRPr="003F17F4">
        <w:rPr>
          <w:rFonts w:ascii="Times New Roman" w:eastAsia="Times New Roman" w:hAnsi="Times New Roman"/>
          <w:szCs w:val="22"/>
          <w:u w:val="single"/>
          <w:lang w:eastAsia="sk-SK"/>
        </w:rPr>
        <w:br/>
      </w:r>
      <w:r w:rsidRPr="003F17F4">
        <w:rPr>
          <w:rFonts w:ascii="Times New Roman" w:eastAsia="Times New Roman" w:hAnsi="Times New Roman"/>
          <w:szCs w:val="22"/>
          <w:lang w:eastAsia="sk-SK"/>
        </w:rPr>
        <w:t>(ak sa pri uskuto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čň</w:t>
      </w:r>
      <w:r w:rsidRPr="003F17F4">
        <w:rPr>
          <w:rFonts w:ascii="Times New Roman" w:eastAsia="Times New Roman" w:hAnsi="Times New Roman"/>
          <w:szCs w:val="22"/>
          <w:lang w:eastAsia="sk-SK"/>
        </w:rPr>
        <w:t>ovan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í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stavby maj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ú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pou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ž</w:t>
      </w:r>
      <w:r w:rsidRPr="003F17F4">
        <w:rPr>
          <w:rFonts w:ascii="Times New Roman" w:eastAsia="Times New Roman" w:hAnsi="Times New Roman"/>
          <w:szCs w:val="22"/>
          <w:lang w:eastAsia="sk-SK"/>
        </w:rPr>
        <w:t>i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ť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susedn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é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nehnute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ľ</w:t>
      </w:r>
      <w:r w:rsidRPr="003F17F4">
        <w:rPr>
          <w:rFonts w:ascii="Times New Roman" w:eastAsia="Times New Roman" w:hAnsi="Times New Roman"/>
          <w:szCs w:val="22"/>
          <w:lang w:eastAsia="sk-SK"/>
        </w:rPr>
        <w:t>nosti, vyjadrenie</w:t>
      </w:r>
      <w:r w:rsidR="0099179F">
        <w:rPr>
          <w:rFonts w:ascii="Times New Roman" w:eastAsia="Times New Roman" w:hAnsi="Times New Roman"/>
          <w:szCs w:val="22"/>
          <w:lang w:eastAsia="sk-SK"/>
        </w:rPr>
        <w:t xml:space="preserve"> (súhlas)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vlastn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í</w:t>
      </w:r>
      <w:r w:rsidRPr="003F17F4">
        <w:rPr>
          <w:rFonts w:ascii="Times New Roman" w:eastAsia="Times New Roman" w:hAnsi="Times New Roman"/>
          <w:szCs w:val="22"/>
          <w:lang w:eastAsia="sk-SK"/>
        </w:rPr>
        <w:t>ka tejto nehnute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ľ</w:t>
      </w:r>
      <w:r w:rsidRPr="003F17F4">
        <w:rPr>
          <w:rFonts w:ascii="Times New Roman" w:eastAsia="Times New Roman" w:hAnsi="Times New Roman"/>
          <w:szCs w:val="22"/>
          <w:lang w:eastAsia="sk-SK"/>
        </w:rPr>
        <w:t>nosti tvorí prílohu ohlásenia stavebnému úradu).</w:t>
      </w:r>
      <w:r w:rsidR="00E63BEB" w:rsidRPr="00E63BEB">
        <w:rPr>
          <w:rFonts w:ascii="Times New Roman" w:eastAsia="Times New Roman" w:hAnsi="Times New Roman"/>
          <w:szCs w:val="22"/>
          <w:lang w:eastAsia="sk-SK"/>
        </w:rPr>
        <w:t xml:space="preserve"> </w:t>
      </w:r>
    </w:p>
    <w:p w14:paraId="6438C71D" w14:textId="45C63F7B" w:rsidR="00E63BEB" w:rsidRDefault="00E63BEB" w:rsidP="00E63BEB">
      <w:pPr>
        <w:widowControl/>
        <w:suppressAutoHyphens w:val="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 </w:t>
      </w:r>
    </w:p>
    <w:p w14:paraId="617E22AE" w14:textId="3F05549D" w:rsidR="003F17F4" w:rsidRDefault="003F17F4" w:rsidP="00E63BEB">
      <w:pPr>
        <w:widowControl/>
        <w:suppressAutoHyphens w:val="0"/>
        <w:rPr>
          <w:rFonts w:ascii="Times New Roman" w:eastAsia="Times New Roman" w:hAnsi="Times New Roman"/>
          <w:szCs w:val="22"/>
          <w:lang w:eastAsia="sk-SK"/>
        </w:rPr>
      </w:pPr>
    </w:p>
    <w:p w14:paraId="4A8BD7FC" w14:textId="33F93F95" w:rsidR="003F17F4" w:rsidRDefault="003F17F4" w:rsidP="00E63BEB">
      <w:pPr>
        <w:widowControl/>
        <w:suppressAutoHyphens w:val="0"/>
        <w:rPr>
          <w:rFonts w:ascii="Times New Roman" w:eastAsia="Times New Roman" w:hAnsi="Times New Roman"/>
          <w:szCs w:val="22"/>
          <w:lang w:eastAsia="sk-SK"/>
        </w:rPr>
      </w:pPr>
    </w:p>
    <w:p w14:paraId="7C09049A" w14:textId="0102811C" w:rsidR="003F17F4" w:rsidRDefault="003F17F4" w:rsidP="00E63BEB">
      <w:pPr>
        <w:widowControl/>
        <w:suppressAutoHyphens w:val="0"/>
        <w:rPr>
          <w:rFonts w:ascii="Times New Roman" w:eastAsia="Times New Roman" w:hAnsi="Times New Roman"/>
          <w:szCs w:val="22"/>
          <w:lang w:eastAsia="sk-SK"/>
        </w:rPr>
      </w:pPr>
    </w:p>
    <w:p w14:paraId="0D2A96A4" w14:textId="77777777" w:rsidR="003F17F4" w:rsidRPr="00E63BEB" w:rsidRDefault="003F17F4" w:rsidP="00E63BEB">
      <w:pPr>
        <w:widowControl/>
        <w:suppressAutoHyphens w:val="0"/>
        <w:rPr>
          <w:rFonts w:ascii="Times New Roman" w:eastAsia="Times New Roman" w:hAnsi="Times New Roman"/>
          <w:szCs w:val="22"/>
          <w:lang w:eastAsia="sk-SK"/>
        </w:rPr>
      </w:pPr>
    </w:p>
    <w:p w14:paraId="12C417DC" w14:textId="44A1E9AC" w:rsidR="00E63BEB" w:rsidRPr="00E63BEB" w:rsidRDefault="00E63BEB" w:rsidP="00E63BEB">
      <w:pPr>
        <w:widowControl/>
        <w:suppressAutoHyphens w:val="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 </w:t>
      </w:r>
    </w:p>
    <w:p w14:paraId="07D41097" w14:textId="26462B9A" w:rsidR="00E63BEB" w:rsidRPr="00E63BEB" w:rsidRDefault="003F17F4" w:rsidP="003F17F4">
      <w:pPr>
        <w:widowControl/>
        <w:tabs>
          <w:tab w:val="center" w:pos="7088"/>
        </w:tabs>
        <w:suppressAutoHyphens w:val="0"/>
        <w:spacing w:after="15" w:line="243" w:lineRule="auto"/>
        <w:ind w:left="-5" w:right="14" w:hanging="10"/>
        <w:rPr>
          <w:rFonts w:ascii="Times New Roman" w:eastAsia="Times New Roman" w:hAnsi="Times New Roman"/>
          <w:szCs w:val="22"/>
          <w:lang w:eastAsia="sk-SK"/>
        </w:rPr>
      </w:pPr>
      <w:r>
        <w:rPr>
          <w:rFonts w:ascii="Times New Roman" w:eastAsia="Times New Roman" w:hAnsi="Times New Roman"/>
          <w:szCs w:val="22"/>
          <w:lang w:eastAsia="sk-SK"/>
        </w:rPr>
        <w:tab/>
      </w:r>
      <w:r>
        <w:rPr>
          <w:rFonts w:ascii="Times New Roman" w:eastAsia="Times New Roman" w:hAnsi="Times New Roman"/>
          <w:szCs w:val="22"/>
          <w:lang w:eastAsia="sk-SK"/>
        </w:rPr>
        <w:tab/>
      </w:r>
      <w:r w:rsidR="00E63BEB" w:rsidRPr="00E63BEB">
        <w:rPr>
          <w:rFonts w:ascii="Times New Roman" w:eastAsia="Times New Roman" w:hAnsi="Times New Roman"/>
          <w:szCs w:val="22"/>
          <w:lang w:eastAsia="sk-SK"/>
        </w:rPr>
        <w:t xml:space="preserve">..................................................... </w:t>
      </w:r>
    </w:p>
    <w:p w14:paraId="6D8D3723" w14:textId="37F84D68" w:rsidR="00E63BEB" w:rsidRPr="00E63BEB" w:rsidRDefault="003F17F4" w:rsidP="003F17F4">
      <w:pPr>
        <w:widowControl/>
        <w:tabs>
          <w:tab w:val="center" w:pos="7088"/>
        </w:tabs>
        <w:suppressAutoHyphens w:val="0"/>
        <w:spacing w:after="15" w:line="243" w:lineRule="auto"/>
        <w:ind w:left="-5" w:right="14" w:hanging="10"/>
        <w:rPr>
          <w:rFonts w:ascii="Times New Roman" w:eastAsia="Times New Roman" w:hAnsi="Times New Roman"/>
          <w:szCs w:val="22"/>
          <w:lang w:eastAsia="sk-SK"/>
        </w:rPr>
      </w:pPr>
      <w:r>
        <w:rPr>
          <w:rFonts w:ascii="Times New Roman" w:eastAsia="Times New Roman" w:hAnsi="Times New Roman"/>
          <w:szCs w:val="22"/>
          <w:lang w:eastAsia="sk-SK"/>
        </w:rPr>
        <w:tab/>
      </w:r>
      <w:r>
        <w:rPr>
          <w:rFonts w:ascii="Times New Roman" w:eastAsia="Times New Roman" w:hAnsi="Times New Roman"/>
          <w:szCs w:val="22"/>
          <w:lang w:eastAsia="sk-SK"/>
        </w:rPr>
        <w:tab/>
      </w:r>
      <w:r w:rsidR="00E63BEB" w:rsidRPr="00E63BEB">
        <w:rPr>
          <w:rFonts w:ascii="Times New Roman" w:eastAsia="Times New Roman" w:hAnsi="Times New Roman"/>
          <w:szCs w:val="22"/>
          <w:lang w:eastAsia="sk-SK"/>
        </w:rPr>
        <w:t xml:space="preserve">Podpis stavebníka /stavebníkov/ </w:t>
      </w:r>
    </w:p>
    <w:p w14:paraId="70EDA73E" w14:textId="71E9CD4A" w:rsidR="00E63BEB" w:rsidRPr="00E63BEB" w:rsidRDefault="003F17F4" w:rsidP="003F17F4">
      <w:pPr>
        <w:widowControl/>
        <w:tabs>
          <w:tab w:val="center" w:pos="7088"/>
        </w:tabs>
        <w:suppressAutoHyphens w:val="0"/>
        <w:spacing w:after="577" w:line="243" w:lineRule="auto"/>
        <w:ind w:left="-15" w:right="14" w:firstLine="439"/>
        <w:rPr>
          <w:rFonts w:ascii="Times New Roman" w:eastAsia="Times New Roman" w:hAnsi="Times New Roman"/>
          <w:szCs w:val="22"/>
          <w:lang w:eastAsia="sk-SK"/>
        </w:rPr>
      </w:pPr>
      <w:r>
        <w:rPr>
          <w:rFonts w:ascii="Times New Roman" w:eastAsia="Times New Roman" w:hAnsi="Times New Roman"/>
          <w:szCs w:val="22"/>
          <w:lang w:eastAsia="sk-SK"/>
        </w:rPr>
        <w:tab/>
      </w:r>
      <w:r w:rsidR="00E63BEB" w:rsidRPr="00E63BEB">
        <w:rPr>
          <w:rFonts w:ascii="Times New Roman" w:eastAsia="Times New Roman" w:hAnsi="Times New Roman"/>
          <w:szCs w:val="22"/>
          <w:lang w:eastAsia="sk-SK"/>
        </w:rPr>
        <w:t xml:space="preserve">U právnických osôb odtlačok                                                                                                        </w:t>
      </w:r>
      <w:r>
        <w:rPr>
          <w:rFonts w:ascii="Times New Roman" w:eastAsia="Times New Roman" w:hAnsi="Times New Roman"/>
          <w:szCs w:val="22"/>
          <w:lang w:eastAsia="sk-SK"/>
        </w:rPr>
        <w:tab/>
      </w:r>
      <w:r w:rsidR="00E63BEB" w:rsidRPr="00E63BEB">
        <w:rPr>
          <w:rFonts w:ascii="Times New Roman" w:eastAsia="Times New Roman" w:hAnsi="Times New Roman"/>
          <w:szCs w:val="22"/>
          <w:lang w:eastAsia="sk-SK"/>
        </w:rPr>
        <w:t xml:space="preserve">pečiatky a podpis oprávnenej osoby </w:t>
      </w:r>
    </w:p>
    <w:p w14:paraId="6835DC06" w14:textId="77777777" w:rsidR="00E63BEB" w:rsidRPr="00E63BEB" w:rsidRDefault="00E63BEB" w:rsidP="00E63BEB">
      <w:pPr>
        <w:widowControl/>
        <w:suppressAutoHyphens w:val="0"/>
        <w:spacing w:after="15" w:line="243" w:lineRule="auto"/>
        <w:ind w:left="-5" w:right="14" w:hanging="1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lastRenderedPageBreak/>
        <w:t xml:space="preserve">Prílohy :  </w:t>
      </w:r>
    </w:p>
    <w:p w14:paraId="7546BE99" w14:textId="77777777" w:rsidR="00E63BEB" w:rsidRPr="00E63BEB" w:rsidRDefault="00E63BEB" w:rsidP="00E63BEB">
      <w:pPr>
        <w:widowControl/>
        <w:numPr>
          <w:ilvl w:val="0"/>
          <w:numId w:val="9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Jednoduchý situačný výkres podľa pozemkovej mapy katastra nehnuteľnosti s vyznačením umiestnenia stavby na pozemku a hraníc medzi susednými pozemkami s polohou stavieb na nich /predloží sa dvojmo/ </w:t>
      </w:r>
    </w:p>
    <w:p w14:paraId="2CA2BFE5" w14:textId="6D92BC99" w:rsidR="003F17F4" w:rsidRDefault="003F17F4" w:rsidP="003F17F4">
      <w:pPr>
        <w:widowControl/>
        <w:numPr>
          <w:ilvl w:val="0"/>
          <w:numId w:val="9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>
        <w:rPr>
          <w:rFonts w:ascii="Times New Roman" w:eastAsia="Times New Roman" w:hAnsi="Times New Roman"/>
          <w:szCs w:val="22"/>
          <w:lang w:eastAsia="sk-SK"/>
        </w:rPr>
        <w:t>J</w:t>
      </w:r>
      <w:r w:rsidRPr="003F17F4">
        <w:rPr>
          <w:rFonts w:ascii="Times New Roman" w:eastAsia="Times New Roman" w:hAnsi="Times New Roman"/>
          <w:szCs w:val="22"/>
          <w:lang w:eastAsia="sk-SK"/>
        </w:rPr>
        <w:t>ednoduch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technick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opis stavby,</w:t>
      </w:r>
    </w:p>
    <w:p w14:paraId="5FF2CECA" w14:textId="00F4064F" w:rsidR="003F17F4" w:rsidRPr="00E63BEB" w:rsidRDefault="003F17F4" w:rsidP="003F17F4">
      <w:pPr>
        <w:widowControl/>
        <w:numPr>
          <w:ilvl w:val="0"/>
          <w:numId w:val="9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Súhlas všetkých spoluvlastníkov podľa bodu 6, pokiaľ nie sú všetci aj stavebníkmi </w:t>
      </w:r>
    </w:p>
    <w:p w14:paraId="360AED6B" w14:textId="128E4E2B" w:rsidR="00E63BEB" w:rsidRDefault="00E63BEB" w:rsidP="00E63BEB">
      <w:pPr>
        <w:widowControl/>
        <w:numPr>
          <w:ilvl w:val="0"/>
          <w:numId w:val="9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Vyjadrenie vlastníkov susedných nehnuteľností podľa bodu 7 </w:t>
      </w:r>
    </w:p>
    <w:p w14:paraId="78598390" w14:textId="123286A4" w:rsidR="003F17F4" w:rsidRPr="00E63BEB" w:rsidRDefault="003F17F4" w:rsidP="00E63BEB">
      <w:pPr>
        <w:widowControl/>
        <w:numPr>
          <w:ilvl w:val="0"/>
          <w:numId w:val="9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3F17F4">
        <w:rPr>
          <w:rFonts w:ascii="Times New Roman" w:eastAsia="Times New Roman" w:hAnsi="Times New Roman"/>
          <w:szCs w:val="22"/>
          <w:lang w:eastAsia="sk-SK"/>
        </w:rPr>
        <w:t>rozhodnutia, stanovisk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3F17F4">
        <w:rPr>
          <w:rFonts w:ascii="Times New Roman" w:eastAsia="Times New Roman" w:hAnsi="Times New Roman"/>
          <w:szCs w:val="22"/>
          <w:lang w:eastAsia="sk-SK"/>
        </w:rPr>
        <w:t>, vyjadrenia, s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ú</w:t>
      </w:r>
      <w:r w:rsidRPr="003F17F4">
        <w:rPr>
          <w:rFonts w:ascii="Times New Roman" w:eastAsia="Times New Roman" w:hAnsi="Times New Roman"/>
          <w:szCs w:val="22"/>
          <w:lang w:eastAsia="sk-SK"/>
        </w:rPr>
        <w:t>hlasy, pos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ú</w:t>
      </w:r>
      <w:r w:rsidRPr="003F17F4">
        <w:rPr>
          <w:rFonts w:ascii="Times New Roman" w:eastAsia="Times New Roman" w:hAnsi="Times New Roman"/>
          <w:szCs w:val="22"/>
          <w:lang w:eastAsia="sk-SK"/>
        </w:rPr>
        <w:t>denia alebo in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é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 opatrenia dotknut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ý</w:t>
      </w:r>
      <w:r w:rsidRPr="003F17F4">
        <w:rPr>
          <w:rFonts w:ascii="Times New Roman" w:eastAsia="Times New Roman" w:hAnsi="Times New Roman"/>
          <w:szCs w:val="22"/>
          <w:lang w:eastAsia="sk-SK"/>
        </w:rPr>
        <w:t>ch org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3F17F4">
        <w:rPr>
          <w:rFonts w:ascii="Times New Roman" w:eastAsia="Times New Roman" w:hAnsi="Times New Roman"/>
          <w:szCs w:val="22"/>
          <w:lang w:eastAsia="sk-SK"/>
        </w:rPr>
        <w:t xml:space="preserve">nov 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š</w:t>
      </w:r>
      <w:r w:rsidRPr="003F17F4">
        <w:rPr>
          <w:rFonts w:ascii="Times New Roman" w:eastAsia="Times New Roman" w:hAnsi="Times New Roman"/>
          <w:szCs w:val="22"/>
          <w:lang w:eastAsia="sk-SK"/>
        </w:rPr>
        <w:t>t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3F17F4">
        <w:rPr>
          <w:rFonts w:ascii="Times New Roman" w:eastAsia="Times New Roman" w:hAnsi="Times New Roman"/>
          <w:szCs w:val="22"/>
          <w:lang w:eastAsia="sk-SK"/>
        </w:rPr>
        <w:t>tnej spr</w:t>
      </w:r>
      <w:r w:rsidRPr="003F17F4">
        <w:rPr>
          <w:rFonts w:ascii="Times New Roman" w:eastAsia="Times New Roman" w:hAnsi="Times New Roman" w:hint="cs"/>
          <w:szCs w:val="22"/>
          <w:lang w:eastAsia="sk-SK"/>
        </w:rPr>
        <w:t>á</w:t>
      </w:r>
      <w:r w:rsidRPr="003F17F4">
        <w:rPr>
          <w:rFonts w:ascii="Times New Roman" w:eastAsia="Times New Roman" w:hAnsi="Times New Roman"/>
          <w:szCs w:val="22"/>
          <w:lang w:eastAsia="sk-SK"/>
        </w:rPr>
        <w:t>vy.</w:t>
      </w:r>
    </w:p>
    <w:p w14:paraId="0D04F1BB" w14:textId="77777777" w:rsidR="00E63BEB" w:rsidRPr="00E63BEB" w:rsidRDefault="00E63BEB" w:rsidP="00E63BEB">
      <w:pPr>
        <w:widowControl/>
        <w:numPr>
          <w:ilvl w:val="0"/>
          <w:numId w:val="9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Správny poplatok 10,- € fyzická osoba </w:t>
      </w:r>
    </w:p>
    <w:p w14:paraId="11BA3913" w14:textId="77777777" w:rsidR="00E63BEB" w:rsidRPr="00E63BEB" w:rsidRDefault="00E63BEB" w:rsidP="00E63BEB">
      <w:pPr>
        <w:widowControl/>
        <w:numPr>
          <w:ilvl w:val="0"/>
          <w:numId w:val="9"/>
        </w:numPr>
        <w:suppressAutoHyphens w:val="0"/>
        <w:spacing w:after="15" w:line="243" w:lineRule="auto"/>
        <w:ind w:right="14" w:hanging="36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Správny poplatok 30,- € právnická osoba </w:t>
      </w:r>
    </w:p>
    <w:p w14:paraId="302C52D6" w14:textId="77777777" w:rsidR="00E63BEB" w:rsidRPr="00E63BEB" w:rsidRDefault="00E63BEB" w:rsidP="00E63BEB">
      <w:pPr>
        <w:widowControl/>
        <w:suppressAutoHyphens w:val="0"/>
        <w:spacing w:after="43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 </w:t>
      </w:r>
    </w:p>
    <w:p w14:paraId="2F72B9C7" w14:textId="77777777" w:rsidR="00E63BEB" w:rsidRPr="00E63BEB" w:rsidRDefault="00E63BEB" w:rsidP="00E63BEB">
      <w:pPr>
        <w:widowControl/>
        <w:suppressAutoHyphens w:val="0"/>
        <w:spacing w:after="15" w:line="243" w:lineRule="auto"/>
        <w:ind w:left="-5" w:right="14" w:hanging="1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Poznámka :  </w:t>
      </w:r>
    </w:p>
    <w:p w14:paraId="5F4DDF8F" w14:textId="77777777" w:rsidR="00E63BEB" w:rsidRPr="00E63BEB" w:rsidRDefault="00E63BEB" w:rsidP="00E63BEB">
      <w:pPr>
        <w:widowControl/>
        <w:suppressAutoHyphens w:val="0"/>
        <w:ind w:left="10" w:right="305" w:hanging="10"/>
        <w:jc w:val="right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 xml:space="preserve">Drobnú stavbu možno začať uskutočňovať až po doručení písomného oznámenie obce resp.  </w:t>
      </w:r>
    </w:p>
    <w:p w14:paraId="16C3E4EB" w14:textId="5DE23CDF" w:rsidR="00F21DAE" w:rsidRPr="003F17F4" w:rsidRDefault="00E63BEB" w:rsidP="003F17F4">
      <w:pPr>
        <w:widowControl/>
        <w:suppressAutoHyphens w:val="0"/>
        <w:spacing w:after="9501" w:line="243" w:lineRule="auto"/>
        <w:ind w:left="-5" w:right="14" w:hanging="10"/>
        <w:rPr>
          <w:rFonts w:ascii="Times New Roman" w:eastAsia="Times New Roman" w:hAnsi="Times New Roman"/>
          <w:szCs w:val="22"/>
          <w:lang w:eastAsia="sk-SK"/>
        </w:rPr>
      </w:pPr>
      <w:r w:rsidRPr="00E63BEB">
        <w:rPr>
          <w:rFonts w:ascii="Times New Roman" w:eastAsia="Times New Roman" w:hAnsi="Times New Roman"/>
          <w:szCs w:val="22"/>
          <w:lang w:eastAsia="sk-SK"/>
        </w:rPr>
        <w:t>mesta /starostu resp. primátora/, že proti stavbe nemá námietky</w:t>
      </w:r>
    </w:p>
    <w:sectPr w:rsidR="00F21DAE" w:rsidRPr="003F17F4" w:rsidSect="00F21DAE">
      <w:headerReference w:type="first" r:id="rId8"/>
      <w:footerReference w:type="first" r:id="rId9"/>
      <w:pgSz w:w="11906" w:h="16838"/>
      <w:pgMar w:top="1958" w:right="1134" w:bottom="2269" w:left="1134" w:header="851" w:footer="801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0414" w14:textId="77777777" w:rsidR="00DF221F" w:rsidRDefault="00DF221F">
      <w:r>
        <w:separator/>
      </w:r>
    </w:p>
  </w:endnote>
  <w:endnote w:type="continuationSeparator" w:id="0">
    <w:p w14:paraId="0B919946" w14:textId="77777777" w:rsidR="00DF221F" w:rsidRDefault="00D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52E4" w14:textId="77777777" w:rsidR="00F21DAE" w:rsidRPr="00303C65" w:rsidRDefault="00F21DAE" w:rsidP="00F21DAE">
    <w:pPr>
      <w:tabs>
        <w:tab w:val="left" w:pos="426"/>
        <w:tab w:val="left" w:pos="1845"/>
        <w:tab w:val="left" w:pos="3402"/>
        <w:tab w:val="left" w:pos="6096"/>
        <w:tab w:val="left" w:pos="7655"/>
      </w:tabs>
      <w:rPr>
        <w:rFonts w:ascii="Arial" w:hAnsi="Arial"/>
        <w:sz w:val="18"/>
        <w:szCs w:val="18"/>
      </w:rPr>
    </w:pPr>
    <w:r w:rsidRPr="00303C65">
      <w:rPr>
        <w:rFonts w:ascii="Arial" w:hAnsi="Arial"/>
        <w:sz w:val="18"/>
        <w:szCs w:val="18"/>
      </w:rPr>
      <w:t>tel:</w:t>
    </w:r>
    <w:r w:rsidRPr="00303C65">
      <w:rPr>
        <w:rFonts w:ascii="Arial" w:hAnsi="Arial"/>
        <w:sz w:val="18"/>
        <w:szCs w:val="18"/>
      </w:rPr>
      <w:tab/>
      <w:t>sekretariát</w:t>
    </w:r>
    <w:r w:rsidRPr="00303C65">
      <w:rPr>
        <w:rFonts w:ascii="Arial" w:hAnsi="Arial"/>
        <w:sz w:val="18"/>
        <w:szCs w:val="18"/>
      </w:rPr>
      <w:tab/>
      <w:t>032/7408521</w:t>
    </w:r>
    <w:r w:rsidRPr="00303C65">
      <w:rPr>
        <w:rFonts w:ascii="Arial" w:hAnsi="Arial"/>
        <w:sz w:val="18"/>
        <w:szCs w:val="18"/>
      </w:rPr>
      <w:tab/>
      <w:t>Bankové spojenie:</w:t>
    </w:r>
    <w:r w:rsidRPr="00303C65">
      <w:rPr>
        <w:rFonts w:ascii="Arial" w:hAnsi="Arial"/>
        <w:sz w:val="18"/>
        <w:szCs w:val="18"/>
      </w:rPr>
      <w:tab/>
      <w:t>Adresa:             IČO: 00311715</w:t>
    </w:r>
  </w:p>
  <w:p w14:paraId="4E3FF076" w14:textId="77777777" w:rsidR="00F21DAE" w:rsidRPr="00303C65" w:rsidRDefault="00F21DAE" w:rsidP="00F21DAE">
    <w:pPr>
      <w:tabs>
        <w:tab w:val="left" w:pos="426"/>
        <w:tab w:val="left" w:pos="1845"/>
        <w:tab w:val="left" w:pos="3402"/>
        <w:tab w:val="left" w:pos="6096"/>
        <w:tab w:val="left" w:pos="7655"/>
      </w:tabs>
      <w:rPr>
        <w:rFonts w:ascii="Arial" w:hAnsi="Arial"/>
        <w:sz w:val="18"/>
        <w:szCs w:val="18"/>
      </w:rPr>
    </w:pPr>
    <w:r w:rsidRPr="00303C65">
      <w:rPr>
        <w:rFonts w:ascii="Arial" w:hAnsi="Arial"/>
        <w:sz w:val="18"/>
        <w:szCs w:val="18"/>
      </w:rPr>
      <w:tab/>
      <w:t>starosta</w:t>
    </w:r>
    <w:r w:rsidRPr="00303C65">
      <w:rPr>
        <w:rFonts w:ascii="Arial" w:hAnsi="Arial"/>
        <w:sz w:val="18"/>
        <w:szCs w:val="18"/>
      </w:rPr>
      <w:tab/>
      <w:t xml:space="preserve">032/7408566 </w:t>
    </w:r>
    <w:r w:rsidRPr="00303C65">
      <w:rPr>
        <w:rFonts w:ascii="Arial" w:hAnsi="Arial"/>
        <w:sz w:val="18"/>
        <w:szCs w:val="18"/>
      </w:rPr>
      <w:tab/>
      <w:t>VÚB TN 19728-202/0200</w:t>
    </w:r>
    <w:r w:rsidRPr="00303C65">
      <w:rPr>
        <w:rFonts w:ascii="Arial" w:hAnsi="Arial"/>
        <w:sz w:val="18"/>
        <w:szCs w:val="18"/>
      </w:rPr>
      <w:tab/>
      <w:t>Krajné 52          DIČ: 2021079698</w:t>
    </w:r>
  </w:p>
  <w:p w14:paraId="05F8AD79" w14:textId="77777777" w:rsidR="00F21DAE" w:rsidRPr="00303C65" w:rsidRDefault="00F21DAE" w:rsidP="00F21DAE">
    <w:pPr>
      <w:tabs>
        <w:tab w:val="left" w:pos="615"/>
        <w:tab w:val="left" w:pos="1845"/>
        <w:tab w:val="left" w:pos="3402"/>
        <w:tab w:val="left" w:pos="6096"/>
        <w:tab w:val="left" w:pos="6885"/>
      </w:tabs>
      <w:rPr>
        <w:rFonts w:ascii="Arial" w:hAnsi="Arial"/>
        <w:sz w:val="18"/>
        <w:szCs w:val="18"/>
      </w:rPr>
    </w:pPr>
    <w:r w:rsidRPr="00303C65">
      <w:rPr>
        <w:rFonts w:ascii="Arial" w:hAnsi="Arial"/>
        <w:sz w:val="18"/>
        <w:szCs w:val="18"/>
      </w:rPr>
      <w:t>fax:</w:t>
    </w:r>
    <w:r w:rsidRPr="00303C65">
      <w:rPr>
        <w:rFonts w:ascii="Arial" w:hAnsi="Arial"/>
        <w:sz w:val="18"/>
        <w:szCs w:val="18"/>
      </w:rPr>
      <w:tab/>
    </w:r>
    <w:r w:rsidRPr="00303C65">
      <w:rPr>
        <w:rFonts w:ascii="Arial" w:hAnsi="Arial"/>
        <w:sz w:val="18"/>
        <w:szCs w:val="18"/>
      </w:rPr>
      <w:tab/>
      <w:t>032/7408527</w:t>
    </w:r>
    <w:r w:rsidRPr="00303C65">
      <w:rPr>
        <w:rFonts w:ascii="Arial" w:hAnsi="Arial"/>
        <w:sz w:val="18"/>
        <w:szCs w:val="18"/>
      </w:rPr>
      <w:tab/>
      <w:t>Prima banka  0618381001/5600</w:t>
    </w:r>
    <w:r w:rsidRPr="00303C65">
      <w:rPr>
        <w:rFonts w:ascii="Arial" w:hAnsi="Arial"/>
        <w:sz w:val="18"/>
        <w:szCs w:val="18"/>
      </w:rPr>
      <w:tab/>
      <w:t>916 16</w:t>
    </w:r>
    <w:r w:rsidRPr="00303C65">
      <w:rPr>
        <w:rFonts w:ascii="Arial" w:hAnsi="Arial"/>
        <w:sz w:val="18"/>
        <w:szCs w:val="18"/>
      </w:rPr>
      <w:tab/>
      <w:t xml:space="preserve">      </w:t>
    </w:r>
  </w:p>
  <w:p w14:paraId="30239CD3" w14:textId="77777777" w:rsidR="00F21DAE" w:rsidRPr="00303C65" w:rsidRDefault="00F21DAE" w:rsidP="00F21DAE">
    <w:pPr>
      <w:tabs>
        <w:tab w:val="left" w:pos="615"/>
        <w:tab w:val="left" w:pos="1845"/>
        <w:tab w:val="left" w:pos="3240"/>
        <w:tab w:val="left" w:pos="5925"/>
        <w:tab w:val="left" w:pos="6885"/>
      </w:tabs>
      <w:rPr>
        <w:rFonts w:ascii="Arial" w:hAnsi="Arial"/>
        <w:sz w:val="18"/>
        <w:szCs w:val="18"/>
      </w:rPr>
    </w:pPr>
    <w:r w:rsidRPr="00303C65">
      <w:rPr>
        <w:rFonts w:ascii="Arial" w:hAnsi="Arial"/>
        <w:sz w:val="18"/>
        <w:szCs w:val="18"/>
      </w:rPr>
      <w:t>e-mail: sekretariat@krajne.sk</w:t>
    </w:r>
  </w:p>
  <w:p w14:paraId="61442863" w14:textId="77777777" w:rsidR="00F21DAE" w:rsidRPr="00303C65" w:rsidRDefault="00F21DAE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9B7A" w14:textId="77777777" w:rsidR="00DF221F" w:rsidRDefault="00DF221F">
      <w:r>
        <w:separator/>
      </w:r>
    </w:p>
  </w:footnote>
  <w:footnote w:type="continuationSeparator" w:id="0">
    <w:p w14:paraId="7DF5670E" w14:textId="77777777" w:rsidR="00DF221F" w:rsidRDefault="00DF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6D3C" w14:textId="1887CEC7" w:rsidR="00F21DAE" w:rsidRDefault="0099179F" w:rsidP="00F21DAE">
    <w:pPr>
      <w:jc w:val="center"/>
      <w:rPr>
        <w:rFonts w:ascii="Arial" w:hAnsi="Arial"/>
        <w:b/>
        <w:sz w:val="28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205EAC9B" wp14:editId="3E2E7D40">
          <wp:simplePos x="0" y="0"/>
          <wp:positionH relativeFrom="column">
            <wp:posOffset>10160</wp:posOffset>
          </wp:positionH>
          <wp:positionV relativeFrom="paragraph">
            <wp:posOffset>0</wp:posOffset>
          </wp:positionV>
          <wp:extent cx="494665" cy="6045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6B108AC0" wp14:editId="4904336D">
          <wp:simplePos x="0" y="0"/>
          <wp:positionH relativeFrom="column">
            <wp:posOffset>5591810</wp:posOffset>
          </wp:positionH>
          <wp:positionV relativeFrom="paragraph">
            <wp:posOffset>0</wp:posOffset>
          </wp:positionV>
          <wp:extent cx="494665" cy="604520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6045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DAE">
      <w:rPr>
        <w:rFonts w:ascii="Arial" w:hAnsi="Arial"/>
        <w:b/>
        <w:sz w:val="32"/>
      </w:rPr>
      <w:t xml:space="preserve">O B E C  K R A J N É,  </w:t>
    </w:r>
    <w:r w:rsidR="00F21DAE">
      <w:rPr>
        <w:rFonts w:ascii="Arial" w:hAnsi="Arial"/>
        <w:b/>
        <w:sz w:val="28"/>
      </w:rPr>
      <w:t>916 16 Krajné 52</w:t>
    </w:r>
  </w:p>
  <w:p w14:paraId="5623635F" w14:textId="77777777" w:rsidR="00F21DAE" w:rsidRDefault="00F21DAE" w:rsidP="00F21DAE">
    <w:pPr>
      <w:jc w:val="center"/>
      <w:rPr>
        <w:rFonts w:ascii="Arial" w:hAnsi="Arial"/>
        <w:b/>
      </w:rPr>
    </w:pPr>
  </w:p>
  <w:p w14:paraId="26A825C7" w14:textId="77777777" w:rsidR="00F21DAE" w:rsidRDefault="00F21D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49C13DE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507C25"/>
    <w:multiLevelType w:val="hybridMultilevel"/>
    <w:tmpl w:val="08F027C4"/>
    <w:lvl w:ilvl="0" w:tplc="83D037E8">
      <w:numFmt w:val="bullet"/>
      <w:lvlText w:val=""/>
      <w:lvlJc w:val="left"/>
      <w:pPr>
        <w:ind w:left="1431" w:hanging="360"/>
      </w:pPr>
      <w:rPr>
        <w:rFonts w:ascii="Symbol" w:eastAsia="Times New Roman" w:hAnsi="Symbol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352B7DFA"/>
    <w:multiLevelType w:val="hybridMultilevel"/>
    <w:tmpl w:val="3D381F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BD3E4F"/>
    <w:multiLevelType w:val="hybridMultilevel"/>
    <w:tmpl w:val="3D381F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40A64"/>
    <w:multiLevelType w:val="hybridMultilevel"/>
    <w:tmpl w:val="34DC4AD4"/>
    <w:lvl w:ilvl="0" w:tplc="6DB6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F1CC5"/>
    <w:multiLevelType w:val="hybridMultilevel"/>
    <w:tmpl w:val="B5226682"/>
    <w:lvl w:ilvl="0" w:tplc="3AB0ECD8">
      <w:numFmt w:val="bullet"/>
      <w:lvlText w:val=""/>
      <w:lvlJc w:val="left"/>
      <w:pPr>
        <w:ind w:left="1071" w:hanging="360"/>
      </w:pPr>
      <w:rPr>
        <w:rFonts w:ascii="Symbol" w:eastAsia="Times New Roman" w:hAnsi="Symbol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66701141"/>
    <w:multiLevelType w:val="hybridMultilevel"/>
    <w:tmpl w:val="51AEFF30"/>
    <w:lvl w:ilvl="0" w:tplc="6B3EC7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81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A2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ED2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65B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215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E3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E46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4EE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C21819"/>
    <w:multiLevelType w:val="hybridMultilevel"/>
    <w:tmpl w:val="BB484FDE"/>
    <w:lvl w:ilvl="0" w:tplc="7A9AD1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951DE"/>
    <w:multiLevelType w:val="hybridMultilevel"/>
    <w:tmpl w:val="CB0AF150"/>
    <w:lvl w:ilvl="0" w:tplc="4D062F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8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F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7D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237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40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6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24D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E5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9D"/>
    <w:rsid w:val="00015F56"/>
    <w:rsid w:val="00033E80"/>
    <w:rsid w:val="0003533C"/>
    <w:rsid w:val="00043508"/>
    <w:rsid w:val="0006610F"/>
    <w:rsid w:val="00067380"/>
    <w:rsid w:val="000839FD"/>
    <w:rsid w:val="00090CEC"/>
    <w:rsid w:val="000D26AA"/>
    <w:rsid w:val="00102D47"/>
    <w:rsid w:val="00106C65"/>
    <w:rsid w:val="0011347E"/>
    <w:rsid w:val="001239AE"/>
    <w:rsid w:val="001423F7"/>
    <w:rsid w:val="00167116"/>
    <w:rsid w:val="001A367F"/>
    <w:rsid w:val="001D43B4"/>
    <w:rsid w:val="002033D5"/>
    <w:rsid w:val="00220C4A"/>
    <w:rsid w:val="00245826"/>
    <w:rsid w:val="00253BA6"/>
    <w:rsid w:val="002571CB"/>
    <w:rsid w:val="002602AF"/>
    <w:rsid w:val="0029652E"/>
    <w:rsid w:val="002C1A86"/>
    <w:rsid w:val="002C7D06"/>
    <w:rsid w:val="002D3AA6"/>
    <w:rsid w:val="00303C65"/>
    <w:rsid w:val="003A7867"/>
    <w:rsid w:val="003B5815"/>
    <w:rsid w:val="003C50DD"/>
    <w:rsid w:val="003D739C"/>
    <w:rsid w:val="003E6DE4"/>
    <w:rsid w:val="003F17F4"/>
    <w:rsid w:val="003F2862"/>
    <w:rsid w:val="00433F9F"/>
    <w:rsid w:val="00434457"/>
    <w:rsid w:val="004547F4"/>
    <w:rsid w:val="004672C8"/>
    <w:rsid w:val="0048230B"/>
    <w:rsid w:val="00494676"/>
    <w:rsid w:val="004C788C"/>
    <w:rsid w:val="004E4660"/>
    <w:rsid w:val="00504196"/>
    <w:rsid w:val="0052035D"/>
    <w:rsid w:val="00582321"/>
    <w:rsid w:val="005830B3"/>
    <w:rsid w:val="005972A9"/>
    <w:rsid w:val="005B11A8"/>
    <w:rsid w:val="005D6456"/>
    <w:rsid w:val="005E33FD"/>
    <w:rsid w:val="005F28D0"/>
    <w:rsid w:val="005F549F"/>
    <w:rsid w:val="00603CDB"/>
    <w:rsid w:val="00616559"/>
    <w:rsid w:val="00625477"/>
    <w:rsid w:val="0064550A"/>
    <w:rsid w:val="00656407"/>
    <w:rsid w:val="00675880"/>
    <w:rsid w:val="0070785C"/>
    <w:rsid w:val="00714561"/>
    <w:rsid w:val="00717E15"/>
    <w:rsid w:val="007452AF"/>
    <w:rsid w:val="0075461C"/>
    <w:rsid w:val="007801B2"/>
    <w:rsid w:val="007A3D20"/>
    <w:rsid w:val="007B05FD"/>
    <w:rsid w:val="007C3129"/>
    <w:rsid w:val="007E4259"/>
    <w:rsid w:val="007F6EC0"/>
    <w:rsid w:val="00814A37"/>
    <w:rsid w:val="00824D5A"/>
    <w:rsid w:val="008714ED"/>
    <w:rsid w:val="00873228"/>
    <w:rsid w:val="008742CA"/>
    <w:rsid w:val="00886CB7"/>
    <w:rsid w:val="008902BB"/>
    <w:rsid w:val="008A6488"/>
    <w:rsid w:val="008D112C"/>
    <w:rsid w:val="008D1847"/>
    <w:rsid w:val="008D258A"/>
    <w:rsid w:val="008F6437"/>
    <w:rsid w:val="0091141F"/>
    <w:rsid w:val="00913B4C"/>
    <w:rsid w:val="00933510"/>
    <w:rsid w:val="00933C27"/>
    <w:rsid w:val="00946321"/>
    <w:rsid w:val="00976389"/>
    <w:rsid w:val="0099179F"/>
    <w:rsid w:val="009927D5"/>
    <w:rsid w:val="009A1C3D"/>
    <w:rsid w:val="009A708D"/>
    <w:rsid w:val="009B09EB"/>
    <w:rsid w:val="009C76F6"/>
    <w:rsid w:val="00A014BF"/>
    <w:rsid w:val="00A1574F"/>
    <w:rsid w:val="00A26D7B"/>
    <w:rsid w:val="00A34FE3"/>
    <w:rsid w:val="00A3563B"/>
    <w:rsid w:val="00A36655"/>
    <w:rsid w:val="00A60FB2"/>
    <w:rsid w:val="00A92500"/>
    <w:rsid w:val="00A9509D"/>
    <w:rsid w:val="00A9643D"/>
    <w:rsid w:val="00AA334E"/>
    <w:rsid w:val="00AA78A3"/>
    <w:rsid w:val="00B02F77"/>
    <w:rsid w:val="00B13C54"/>
    <w:rsid w:val="00B470BD"/>
    <w:rsid w:val="00B67C68"/>
    <w:rsid w:val="00B820E2"/>
    <w:rsid w:val="00B83A94"/>
    <w:rsid w:val="00B864C4"/>
    <w:rsid w:val="00BD2102"/>
    <w:rsid w:val="00BE5BE6"/>
    <w:rsid w:val="00BF4D8B"/>
    <w:rsid w:val="00C44120"/>
    <w:rsid w:val="00C70963"/>
    <w:rsid w:val="00C72CCF"/>
    <w:rsid w:val="00C73E03"/>
    <w:rsid w:val="00C9134A"/>
    <w:rsid w:val="00C92063"/>
    <w:rsid w:val="00C96F04"/>
    <w:rsid w:val="00CA1F0E"/>
    <w:rsid w:val="00CB1158"/>
    <w:rsid w:val="00CE28D4"/>
    <w:rsid w:val="00D06A19"/>
    <w:rsid w:val="00D26746"/>
    <w:rsid w:val="00D4268F"/>
    <w:rsid w:val="00D508ED"/>
    <w:rsid w:val="00D531BB"/>
    <w:rsid w:val="00D77163"/>
    <w:rsid w:val="00D97FB9"/>
    <w:rsid w:val="00DC1F64"/>
    <w:rsid w:val="00DC29D8"/>
    <w:rsid w:val="00DD65D2"/>
    <w:rsid w:val="00DF221F"/>
    <w:rsid w:val="00DF60D1"/>
    <w:rsid w:val="00E0485C"/>
    <w:rsid w:val="00E40A93"/>
    <w:rsid w:val="00E4427C"/>
    <w:rsid w:val="00E515B0"/>
    <w:rsid w:val="00E55C99"/>
    <w:rsid w:val="00E63BEB"/>
    <w:rsid w:val="00E850E9"/>
    <w:rsid w:val="00E87249"/>
    <w:rsid w:val="00E910D1"/>
    <w:rsid w:val="00EA56BB"/>
    <w:rsid w:val="00F165F2"/>
    <w:rsid w:val="00F21DAE"/>
    <w:rsid w:val="00F25939"/>
    <w:rsid w:val="00F37C78"/>
    <w:rsid w:val="00F42C10"/>
    <w:rsid w:val="00F65A83"/>
    <w:rsid w:val="00F84823"/>
    <w:rsid w:val="00FB30D2"/>
    <w:rsid w:val="00FB700A"/>
    <w:rsid w:val="00FC59D6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CE00BB"/>
  <w15:docId w15:val="{B0B699B2-7061-463C-8344-51378A84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1DAE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 w:eastAsia="ar-SA"/>
    </w:rPr>
  </w:style>
  <w:style w:type="paragraph" w:styleId="Nadpis4">
    <w:name w:val="heading 4"/>
    <w:basedOn w:val="Normlny"/>
    <w:next w:val="Normlny"/>
    <w:qFormat/>
    <w:rsid w:val="00FB30D2"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B30D2"/>
  </w:style>
  <w:style w:type="character" w:customStyle="1" w:styleId="WW-Absatz-Standardschriftart">
    <w:name w:val="WW-Absatz-Standardschriftart"/>
    <w:rsid w:val="00FB30D2"/>
  </w:style>
  <w:style w:type="character" w:customStyle="1" w:styleId="WW-Absatz-Standardschriftart1">
    <w:name w:val="WW-Absatz-Standardschriftart1"/>
    <w:rsid w:val="00FB30D2"/>
  </w:style>
  <w:style w:type="character" w:customStyle="1" w:styleId="WW-Absatz-Standardschriftart11">
    <w:name w:val="WW-Absatz-Standardschriftart11"/>
    <w:rsid w:val="00FB30D2"/>
  </w:style>
  <w:style w:type="character" w:customStyle="1" w:styleId="WW-Absatz-Standardschriftart111">
    <w:name w:val="WW-Absatz-Standardschriftart111"/>
    <w:rsid w:val="00FB30D2"/>
  </w:style>
  <w:style w:type="character" w:customStyle="1" w:styleId="WW-Absatz-Standardschriftart1111">
    <w:name w:val="WW-Absatz-Standardschriftart1111"/>
    <w:rsid w:val="00FB30D2"/>
  </w:style>
  <w:style w:type="character" w:customStyle="1" w:styleId="WW-Absatz-Standardschriftart11111">
    <w:name w:val="WW-Absatz-Standardschriftart11111"/>
    <w:rsid w:val="00FB30D2"/>
  </w:style>
  <w:style w:type="character" w:customStyle="1" w:styleId="Predvolenpsmoodseku1">
    <w:name w:val="Predvolené písmo odseku1"/>
    <w:rsid w:val="00FB30D2"/>
  </w:style>
  <w:style w:type="character" w:customStyle="1" w:styleId="WW-Absatz-Standardschriftart111111">
    <w:name w:val="WW-Absatz-Standardschriftart111111"/>
    <w:rsid w:val="00FB30D2"/>
  </w:style>
  <w:style w:type="character" w:customStyle="1" w:styleId="WW-Absatz-Standardschriftart1111111">
    <w:name w:val="WW-Absatz-Standardschriftart1111111"/>
    <w:rsid w:val="00FB30D2"/>
  </w:style>
  <w:style w:type="character" w:customStyle="1" w:styleId="WW-Absatz-Standardschriftart11111111">
    <w:name w:val="WW-Absatz-Standardschriftart11111111"/>
    <w:rsid w:val="00FB30D2"/>
  </w:style>
  <w:style w:type="character" w:customStyle="1" w:styleId="WW8Num2z0">
    <w:name w:val="WW8Num2z0"/>
    <w:rsid w:val="00FB30D2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FB30D2"/>
    <w:rPr>
      <w:rFonts w:ascii="OpenSymbol" w:hAnsi="Open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B30D2"/>
  </w:style>
  <w:style w:type="character" w:customStyle="1" w:styleId="WW-Absatz-Standardschriftart1111111111">
    <w:name w:val="WW-Absatz-Standardschriftart1111111111"/>
    <w:rsid w:val="00FB30D2"/>
  </w:style>
  <w:style w:type="character" w:customStyle="1" w:styleId="WW-Absatz-Standardschriftart11111111111">
    <w:name w:val="WW-Absatz-Standardschriftart11111111111"/>
    <w:rsid w:val="00FB30D2"/>
  </w:style>
  <w:style w:type="character" w:customStyle="1" w:styleId="Znakyprepoznmkupodiarou">
    <w:name w:val="Znaky pre poznámku pod čiarou"/>
    <w:rsid w:val="00FB30D2"/>
  </w:style>
  <w:style w:type="character" w:customStyle="1" w:styleId="Symbolypreslovanie">
    <w:name w:val="Symboly pre číslovanie"/>
    <w:rsid w:val="00FB30D2"/>
  </w:style>
  <w:style w:type="character" w:customStyle="1" w:styleId="Odrky">
    <w:name w:val="Odrážky"/>
    <w:rsid w:val="00FB30D2"/>
    <w:rPr>
      <w:rFonts w:ascii="StarSymbol" w:eastAsia="StarSymbol" w:hAnsi="StarSymbol" w:cs="StarSymbol"/>
      <w:sz w:val="18"/>
      <w:szCs w:val="18"/>
    </w:rPr>
  </w:style>
  <w:style w:type="character" w:styleId="Hypertextovprepojenie">
    <w:name w:val="Hyperlink"/>
    <w:rsid w:val="00FB30D2"/>
    <w:rPr>
      <w:color w:val="000080"/>
      <w:u w:val="single"/>
    </w:rPr>
  </w:style>
  <w:style w:type="character" w:customStyle="1" w:styleId="Znakyprevysvetlivky">
    <w:name w:val="Znaky pre vysvetlivky"/>
    <w:rsid w:val="00FB30D2"/>
  </w:style>
  <w:style w:type="character" w:customStyle="1" w:styleId="WW-Absatz-Standardschriftart111111111111">
    <w:name w:val="WW-Absatz-Standardschriftart111111111111"/>
    <w:rsid w:val="00FB30D2"/>
  </w:style>
  <w:style w:type="character" w:customStyle="1" w:styleId="WW-Symbolypreslovanie">
    <w:name w:val="WW-Symboly pre číslovanie"/>
    <w:rsid w:val="00FB30D2"/>
  </w:style>
  <w:style w:type="character" w:customStyle="1" w:styleId="WW-Symbolypreodrky">
    <w:name w:val="WW-Symboly pre odrážky"/>
    <w:rsid w:val="00FB30D2"/>
    <w:rPr>
      <w:rFonts w:ascii="StarSymbol" w:eastAsia="StarSymbol" w:hAnsi="StarSymbol"/>
      <w:sz w:val="18"/>
    </w:rPr>
  </w:style>
  <w:style w:type="paragraph" w:customStyle="1" w:styleId="Nadpis">
    <w:name w:val="Nadpis"/>
    <w:basedOn w:val="Normlny"/>
    <w:next w:val="Podtitul"/>
    <w:rsid w:val="00FB30D2"/>
    <w:pPr>
      <w:keepNext/>
      <w:spacing w:before="240" w:after="120"/>
      <w:jc w:val="center"/>
    </w:pPr>
    <w:rPr>
      <w:rFonts w:ascii="Arial" w:eastAsia="Lucida Sans Unicode" w:hAnsi="Arial" w:cs="Tahoma"/>
      <w:b/>
      <w:szCs w:val="28"/>
    </w:rPr>
  </w:style>
  <w:style w:type="paragraph" w:styleId="Zkladntext">
    <w:name w:val="Body Text"/>
    <w:basedOn w:val="Normlny"/>
    <w:rsid w:val="00FB30D2"/>
    <w:pPr>
      <w:spacing w:after="120"/>
    </w:pPr>
  </w:style>
  <w:style w:type="paragraph" w:styleId="Zoznam">
    <w:name w:val="List"/>
    <w:basedOn w:val="Zkladntext"/>
    <w:rsid w:val="00FB30D2"/>
    <w:rPr>
      <w:rFonts w:ascii="Times New Roman" w:hAnsi="Times New Roman"/>
    </w:rPr>
  </w:style>
  <w:style w:type="paragraph" w:customStyle="1" w:styleId="Popisok">
    <w:name w:val="Popisok"/>
    <w:basedOn w:val="Normlny"/>
    <w:rsid w:val="00FB30D2"/>
    <w:pPr>
      <w:suppressLineNumbers/>
      <w:spacing w:before="120" w:after="120"/>
    </w:pPr>
    <w:rPr>
      <w:rFonts w:ascii="Times New Roman" w:hAnsi="Times New Roman"/>
      <w:i/>
      <w:iCs/>
      <w:sz w:val="20"/>
      <w:szCs w:val="20"/>
    </w:rPr>
  </w:style>
  <w:style w:type="paragraph" w:customStyle="1" w:styleId="Index">
    <w:name w:val="Index"/>
    <w:basedOn w:val="Normlny"/>
    <w:rsid w:val="00FB30D2"/>
    <w:pPr>
      <w:suppressLineNumbers/>
    </w:pPr>
    <w:rPr>
      <w:rFonts w:ascii="Times New Roman" w:hAnsi="Times New Roman"/>
    </w:rPr>
  </w:style>
  <w:style w:type="paragraph" w:styleId="Nzov">
    <w:name w:val="Title"/>
    <w:basedOn w:val="Nadpis"/>
    <w:next w:val="Podtitul"/>
    <w:qFormat/>
    <w:rsid w:val="00FB30D2"/>
  </w:style>
  <w:style w:type="paragraph" w:styleId="Podtitul">
    <w:name w:val="Subtitle"/>
    <w:basedOn w:val="Nadpis"/>
    <w:next w:val="Zkladntext"/>
    <w:qFormat/>
    <w:rsid w:val="00FB30D2"/>
    <w:rPr>
      <w:i/>
      <w:sz w:val="28"/>
    </w:rPr>
  </w:style>
  <w:style w:type="paragraph" w:styleId="Hlavika">
    <w:name w:val="header"/>
    <w:basedOn w:val="Normlny"/>
    <w:rsid w:val="00FB30D2"/>
    <w:pPr>
      <w:suppressLineNumbers/>
      <w:tabs>
        <w:tab w:val="center" w:pos="4818"/>
        <w:tab w:val="right" w:pos="9637"/>
      </w:tabs>
    </w:pPr>
  </w:style>
  <w:style w:type="paragraph" w:styleId="Pta">
    <w:name w:val="footer"/>
    <w:basedOn w:val="Normlny"/>
    <w:rsid w:val="00FB30D2"/>
    <w:pPr>
      <w:suppressLineNumbers/>
      <w:tabs>
        <w:tab w:val="center" w:pos="4818"/>
        <w:tab w:val="right" w:pos="9637"/>
      </w:tabs>
    </w:pPr>
  </w:style>
  <w:style w:type="paragraph" w:customStyle="1" w:styleId="Obsahtabuky">
    <w:name w:val="Obsah tabuľky"/>
    <w:basedOn w:val="Zkladntext"/>
    <w:rsid w:val="00FB30D2"/>
    <w:pPr>
      <w:suppressLineNumbers/>
    </w:pPr>
  </w:style>
  <w:style w:type="paragraph" w:customStyle="1" w:styleId="Nadpistabuky">
    <w:name w:val="Nadpis tabuľky"/>
    <w:basedOn w:val="Obsahtabuky"/>
    <w:rsid w:val="00FB30D2"/>
    <w:pPr>
      <w:jc w:val="center"/>
    </w:pPr>
    <w:rPr>
      <w:b/>
      <w:i/>
    </w:rPr>
  </w:style>
  <w:style w:type="paragraph" w:customStyle="1" w:styleId="Vodorovniara">
    <w:name w:val="Vodorovná čiara"/>
    <w:basedOn w:val="Normlny"/>
    <w:next w:val="Zkladntext"/>
    <w:rsid w:val="00FB30D2"/>
    <w:pPr>
      <w:suppressLineNumbers/>
      <w:pBdr>
        <w:bottom w:val="double" w:sz="1" w:space="0" w:color="808080"/>
      </w:pBdr>
      <w:spacing w:after="283"/>
    </w:pPr>
    <w:rPr>
      <w:sz w:val="12"/>
    </w:rPr>
  </w:style>
  <w:style w:type="paragraph" w:customStyle="1" w:styleId="WW-Zkladntext2">
    <w:name w:val="WW-Základný text 2"/>
    <w:basedOn w:val="Normlny"/>
    <w:rsid w:val="00FB30D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B055-8A51-472D-92D4-7C62ABB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ghost</cp:lastModifiedBy>
  <cp:revision>4</cp:revision>
  <cp:lastPrinted>2020-01-07T07:31:00Z</cp:lastPrinted>
  <dcterms:created xsi:type="dcterms:W3CDTF">2020-01-21T10:36:00Z</dcterms:created>
  <dcterms:modified xsi:type="dcterms:W3CDTF">2020-01-21T10:41:00Z</dcterms:modified>
</cp:coreProperties>
</file>